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2" w:rsidRPr="004C011D" w:rsidRDefault="006D6712">
      <w:pPr>
        <w:ind w:left="300"/>
        <w:jc w:val="center"/>
        <w:rPr>
          <w:rFonts w:ascii="BankGothic Lt BT" w:hAnsi="BankGothic Lt BT"/>
          <w:color w:val="000080"/>
          <w:sz w:val="48"/>
          <w:szCs w:val="48"/>
        </w:rPr>
      </w:pPr>
      <w:bookmarkStart w:id="0" w:name="_GoBack"/>
      <w:bookmarkEnd w:id="0"/>
    </w:p>
    <w:p w:rsidR="006D6712" w:rsidRPr="00C53BE4" w:rsidRDefault="00ED4327">
      <w:pPr>
        <w:pStyle w:val="BodyTextIndent"/>
        <w:rPr>
          <w:sz w:val="88"/>
          <w:szCs w:val="88"/>
        </w:rPr>
      </w:pPr>
      <w:r w:rsidRPr="00C53BE4">
        <w:rPr>
          <w:sz w:val="88"/>
          <w:szCs w:val="88"/>
        </w:rPr>
        <w:t>"If God deprives his children of any present blessing, it is so that he may bestow upon</w:t>
      </w:r>
    </w:p>
    <w:p w:rsidR="006D6712" w:rsidRPr="00C53BE4" w:rsidRDefault="00ED4327">
      <w:pPr>
        <w:ind w:left="300"/>
        <w:jc w:val="center"/>
        <w:rPr>
          <w:rFonts w:ascii="BankGothic Lt BT" w:hAnsi="BankGothic Lt BT"/>
          <w:sz w:val="88"/>
          <w:szCs w:val="88"/>
        </w:rPr>
      </w:pPr>
      <w:proofErr w:type="gramStart"/>
      <w:r w:rsidRPr="00C53BE4">
        <w:rPr>
          <w:rFonts w:ascii="BankGothic Lt BT" w:hAnsi="BankGothic Lt BT"/>
          <w:sz w:val="88"/>
          <w:szCs w:val="88"/>
        </w:rPr>
        <w:t>them</w:t>
      </w:r>
      <w:proofErr w:type="gramEnd"/>
      <w:r w:rsidRPr="00C53BE4">
        <w:rPr>
          <w:rFonts w:ascii="BankGothic Lt BT" w:hAnsi="BankGothic Lt BT"/>
          <w:sz w:val="88"/>
          <w:szCs w:val="88"/>
        </w:rPr>
        <w:t xml:space="preserve"> a greater and more glorious one by and by."</w:t>
      </w:r>
    </w:p>
    <w:p w:rsidR="006D6712" w:rsidRDefault="006D6712">
      <w:pPr>
        <w:ind w:left="300"/>
        <w:jc w:val="center"/>
        <w:rPr>
          <w:rFonts w:ascii="BankGothic Lt BT" w:hAnsi="BankGothic Lt BT"/>
          <w:sz w:val="96"/>
        </w:rPr>
      </w:pPr>
    </w:p>
    <w:p w:rsidR="006D6712" w:rsidRDefault="006D6712">
      <w:pPr>
        <w:ind w:left="300"/>
        <w:jc w:val="center"/>
      </w:pPr>
    </w:p>
    <w:p w:rsidR="006D6712" w:rsidRDefault="00ED4327">
      <w:pPr>
        <w:ind w:left="300"/>
        <w:jc w:val="center"/>
        <w:rPr>
          <w:rFonts w:ascii="BankGothic Lt BT" w:hAnsi="BankGothic Lt BT"/>
        </w:rPr>
      </w:pPr>
      <w:r>
        <w:rPr>
          <w:rFonts w:ascii="BankGothic Lt BT" w:hAnsi="BankGothic Lt BT"/>
        </w:rPr>
        <w:t>--George Q. Cannon--</w:t>
      </w:r>
    </w:p>
    <w:p w:rsidR="006D6712" w:rsidRDefault="006D6712">
      <w:pPr>
        <w:jc w:val="center"/>
      </w:pPr>
    </w:p>
    <w:p w:rsidR="00ED4327" w:rsidRDefault="00ED4327">
      <w:pPr>
        <w:jc w:val="center"/>
      </w:pPr>
    </w:p>
    <w:sectPr w:rsidR="00ED4327" w:rsidSect="00C53BE4">
      <w:pgSz w:w="12240" w:h="15840"/>
      <w:pgMar w:top="1440" w:right="1800" w:bottom="1440" w:left="1800" w:header="720" w:footer="720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Gothic Lt BT">
    <w:altName w:val="Avenir Black Obliqu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496F"/>
    <w:multiLevelType w:val="singleLevel"/>
    <w:tmpl w:val="F9C49450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E4"/>
    <w:rsid w:val="004C011D"/>
    <w:rsid w:val="006D6712"/>
    <w:rsid w:val="00C53BE4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BankGothic Lt BT" w:hAnsi="BankGothic Lt BT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BankGothic Lt BT" w:hAnsi="BankGothic Lt B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 God deprives his children of any present blessing, it is so that he may bestow upon</vt:lpstr>
    </vt:vector>
  </TitlesOfParts>
  <Company>The Mighty Tree Hunters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 God deprives his children of any present blessing, it is so that he may bestow upon</dc:title>
  <dc:subject/>
  <dc:creator>Mom</dc:creator>
  <cp:keywords/>
  <cp:lastModifiedBy>Christopher Westra</cp:lastModifiedBy>
  <cp:revision>2</cp:revision>
  <dcterms:created xsi:type="dcterms:W3CDTF">2017-02-05T19:00:00Z</dcterms:created>
  <dcterms:modified xsi:type="dcterms:W3CDTF">2017-02-05T19:00:00Z</dcterms:modified>
</cp:coreProperties>
</file>