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657BF" w:rsidRDefault="0011196A">
      <w:pPr>
        <w:pStyle w:val="BodyText"/>
        <w:rPr>
          <w:rFonts w:ascii="Calisto MT" w:hAnsi="Calisto MT"/>
          <w:sz w:val="106"/>
          <w:szCs w:val="128"/>
        </w:rPr>
      </w:pPr>
      <w:bookmarkStart w:id="0" w:name="_GoBack"/>
      <w:bookmarkEnd w:id="0"/>
    </w:p>
    <w:p w:rsidR="00000000" w:rsidRPr="00FC6C09" w:rsidRDefault="0011196A" w:rsidP="00FC6C09">
      <w:pPr>
        <w:pStyle w:val="BodyText"/>
        <w:rPr>
          <w:rFonts w:ascii="Calisto MT" w:hAnsi="Calisto MT"/>
          <w:sz w:val="60"/>
        </w:rPr>
      </w:pPr>
      <w:r w:rsidRPr="00FC6C09">
        <w:rPr>
          <w:rFonts w:ascii="Calisto MT" w:hAnsi="Calisto MT"/>
          <w:color w:val="800000"/>
          <w:sz w:val="1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He (the Lord) is “in the details” </w:t>
      </w:r>
      <w:r w:rsidR="00FC6C09" w:rsidRPr="00FC6C09">
        <w:rPr>
          <w:rFonts w:ascii="Calisto MT" w:hAnsi="Calisto MT"/>
          <w:color w:val="800000"/>
          <w:sz w:val="1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C6C09">
        <w:rPr>
          <w:rFonts w:ascii="Calisto MT" w:hAnsi="Calisto MT"/>
          <w:color w:val="800000"/>
          <w:sz w:val="1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your lives.  He knows you perfectly.</w:t>
      </w:r>
      <w:r w:rsidR="00FC6C09" w:rsidRPr="00FC6C09">
        <w:rPr>
          <w:rFonts w:ascii="Calisto MT" w:hAnsi="Calisto MT"/>
          <w:sz w:val="60"/>
        </w:rPr>
        <w:t xml:space="preserve"> </w:t>
      </w:r>
    </w:p>
    <w:p w:rsidR="00000000" w:rsidRPr="001657BF" w:rsidRDefault="0011196A">
      <w:pPr>
        <w:jc w:val="center"/>
        <w:rPr>
          <w:rFonts w:ascii="Calisto MT" w:hAnsi="Calisto MT"/>
          <w:sz w:val="38"/>
          <w:szCs w:val="84"/>
        </w:rPr>
      </w:pPr>
    </w:p>
    <w:p w:rsidR="00000000" w:rsidRDefault="0011196A">
      <w:pPr>
        <w:jc w:val="center"/>
        <w:rPr>
          <w:rFonts w:ascii="Calisto MT" w:hAnsi="Calisto MT"/>
          <w:sz w:val="28"/>
        </w:rPr>
      </w:pPr>
    </w:p>
    <w:p w:rsidR="00FC6C09" w:rsidRPr="00FC6C09" w:rsidRDefault="00FC6C09" w:rsidP="00FC6C09">
      <w:pPr>
        <w:pStyle w:val="Heading1"/>
        <w:rPr>
          <w:rFonts w:ascii="Calisto MT" w:hAnsi="Calisto MT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C09">
        <w:rPr>
          <w:rFonts w:ascii="Calisto MT" w:hAnsi="Calisto MT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Neal A. Maxwell, BYU Fireside, March 27, 1994</w:t>
      </w:r>
      <w:r w:rsidRPr="00FC6C09">
        <w:rPr>
          <w:rFonts w:ascii="Calisto MT" w:hAnsi="Calisto MT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“Called to Serve”</w:t>
      </w:r>
    </w:p>
    <w:p w:rsidR="0011196A" w:rsidRPr="00FC6C09" w:rsidRDefault="0011196A" w:rsidP="00FC6C09">
      <w:pPr>
        <w:pStyle w:val="Heading1"/>
        <w:rPr>
          <w:rFonts w:ascii="Calisto MT" w:hAnsi="Calisto MT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11196A" w:rsidRPr="00FC6C09" w:rsidSect="00FC6C09">
      <w:pgSz w:w="12240" w:h="15840"/>
      <w:pgMar w:top="1440" w:right="1800" w:bottom="1440" w:left="1800" w:header="720" w:footer="720" w:gutter="0"/>
      <w:pgBorders w:offsetFrom="page">
        <w:top w:val="cup" w:sz="31" w:space="24" w:color="auto"/>
        <w:left w:val="cup" w:sz="31" w:space="24" w:color="auto"/>
        <w:bottom w:val="cup" w:sz="31" w:space="24" w:color="auto"/>
        <w:right w:val="cup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09"/>
    <w:rsid w:val="0011196A"/>
    <w:rsid w:val="001657BF"/>
    <w:rsid w:val="00F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F1192-E7B1-414F-9C99-ACE9554A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Eras Medium ITC" w:hAnsi="Eras Medium ITC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(the Lord) is “in the details” of your lives</vt:lpstr>
    </vt:vector>
  </TitlesOfParts>
  <Company> 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(the Lord) is “in the details” of your lives</dc:title>
  <dc:subject/>
  <dc:creator>Marjorie Westra</dc:creator>
  <cp:keywords/>
  <cp:lastModifiedBy>Mom</cp:lastModifiedBy>
  <cp:revision>2</cp:revision>
  <cp:lastPrinted>1999-09-24T17:01:00Z</cp:lastPrinted>
  <dcterms:created xsi:type="dcterms:W3CDTF">2017-03-10T19:06:00Z</dcterms:created>
  <dcterms:modified xsi:type="dcterms:W3CDTF">2017-03-10T19:06:00Z</dcterms:modified>
</cp:coreProperties>
</file>