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6625">
      <w:pPr>
        <w:pStyle w:val="BodyText"/>
        <w:rPr>
          <w:rFonts w:ascii="BlackChancery" w:hAnsi="BlackChancery"/>
          <w:sz w:val="40"/>
        </w:rPr>
      </w:pPr>
      <w:r>
        <w:rPr>
          <w:rFonts w:ascii="BlackChancery" w:hAnsi="BlackChancery"/>
          <w:noProof/>
          <w:sz w:val="40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3154680</wp:posOffset>
            </wp:positionH>
            <wp:positionV relativeFrom="paragraph">
              <wp:posOffset>457200</wp:posOffset>
            </wp:positionV>
            <wp:extent cx="228600" cy="228600"/>
            <wp:effectExtent l="0" t="0" r="0" b="0"/>
            <wp:wrapTopAndBottom/>
            <wp:docPr id="20" name="Picture 20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Chancery" w:hAnsi="BlackChancery"/>
          <w:noProof/>
          <w:sz w:val="40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2606040</wp:posOffset>
            </wp:positionH>
            <wp:positionV relativeFrom="paragraph">
              <wp:posOffset>640080</wp:posOffset>
            </wp:positionV>
            <wp:extent cx="228600" cy="228600"/>
            <wp:effectExtent l="0" t="0" r="0" b="0"/>
            <wp:wrapTopAndBottom/>
            <wp:docPr id="19" name="Picture 19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Chancery" w:hAnsi="BlackChancery"/>
          <w:noProof/>
          <w:sz w:val="4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1783080</wp:posOffset>
            </wp:positionH>
            <wp:positionV relativeFrom="paragraph">
              <wp:posOffset>274320</wp:posOffset>
            </wp:positionV>
            <wp:extent cx="228600" cy="228600"/>
            <wp:effectExtent l="0" t="0" r="0" b="0"/>
            <wp:wrapTopAndBottom/>
            <wp:docPr id="18" name="Picture 18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Chancery" w:hAnsi="BlackChancery"/>
          <w:noProof/>
          <w:sz w:val="4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731520</wp:posOffset>
            </wp:positionV>
            <wp:extent cx="228600" cy="228600"/>
            <wp:effectExtent l="0" t="0" r="0" b="0"/>
            <wp:wrapTopAndBottom/>
            <wp:docPr id="17" name="Picture 17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Chancery" w:hAnsi="BlackChancery"/>
          <w:noProof/>
          <w:sz w:val="40"/>
        </w:rPr>
        <w:drawing>
          <wp:anchor distT="0" distB="0" distL="114300" distR="114300" simplePos="0" relativeHeight="251656192" behindDoc="0" locked="0" layoutInCell="0" allowOverlap="1">
            <wp:simplePos x="0" y="0"/>
            <wp:positionH relativeFrom="column">
              <wp:posOffset>4800600</wp:posOffset>
            </wp:positionH>
            <wp:positionV relativeFrom="paragraph">
              <wp:posOffset>-137160</wp:posOffset>
            </wp:positionV>
            <wp:extent cx="548640" cy="548640"/>
            <wp:effectExtent l="0" t="0" r="3810" b="3810"/>
            <wp:wrapTopAndBottom/>
            <wp:docPr id="13" name="Picture 13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Chancery" w:hAnsi="BlackChancery"/>
          <w:noProof/>
          <w:sz w:val="4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5349240</wp:posOffset>
            </wp:positionH>
            <wp:positionV relativeFrom="paragraph">
              <wp:posOffset>457200</wp:posOffset>
            </wp:positionV>
            <wp:extent cx="228600" cy="228600"/>
            <wp:effectExtent l="0" t="0" r="0" b="0"/>
            <wp:wrapTopAndBottom/>
            <wp:docPr id="16" name="Picture 16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Chancery" w:hAnsi="BlackChancery"/>
          <w:noProof/>
          <w:sz w:val="40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4526280</wp:posOffset>
            </wp:positionH>
            <wp:positionV relativeFrom="paragraph">
              <wp:posOffset>-91440</wp:posOffset>
            </wp:positionV>
            <wp:extent cx="228600" cy="228600"/>
            <wp:effectExtent l="0" t="0" r="0" b="0"/>
            <wp:wrapTopAndBottom/>
            <wp:docPr id="14" name="Picture 14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Chancery" w:hAnsi="BlackChancery"/>
          <w:noProof/>
          <w:sz w:val="4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4617720</wp:posOffset>
            </wp:positionH>
            <wp:positionV relativeFrom="paragraph">
              <wp:posOffset>182880</wp:posOffset>
            </wp:positionV>
            <wp:extent cx="228600" cy="228600"/>
            <wp:effectExtent l="0" t="0" r="0" b="0"/>
            <wp:wrapTopAndBottom/>
            <wp:docPr id="15" name="Picture 15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Chancery" w:hAnsi="BlackChancery"/>
          <w:noProof/>
          <w:sz w:val="40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-91440</wp:posOffset>
            </wp:positionV>
            <wp:extent cx="228600" cy="228600"/>
            <wp:effectExtent l="0" t="0" r="0" b="0"/>
            <wp:wrapTopAndBottom/>
            <wp:docPr id="12" name="Picture 12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Chancery" w:hAnsi="BlackChancery"/>
          <w:noProof/>
          <w:sz w:val="40"/>
        </w:rPr>
        <w:drawing>
          <wp:anchor distT="0" distB="0" distL="114300" distR="114300" simplePos="0" relativeHeight="251653120" behindDoc="0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807720" cy="807720"/>
            <wp:effectExtent l="0" t="0" r="0" b="0"/>
            <wp:wrapTopAndBottom/>
            <wp:docPr id="10" name="Picture 10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Chancery" w:hAnsi="BlackChancery"/>
          <w:noProof/>
          <w:sz w:val="40"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228600" cy="228600"/>
            <wp:effectExtent l="0" t="0" r="0" b="0"/>
            <wp:wrapTopAndBottom/>
            <wp:docPr id="11" name="Picture 11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lackChancery" w:hAnsi="BlackChancery"/>
          <w:noProof/>
          <w:sz w:val="40"/>
        </w:rPr>
        <w:drawing>
          <wp:anchor distT="0" distB="0" distL="114300" distR="114300" simplePos="0" relativeHeight="25165209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" cy="228600"/>
            <wp:effectExtent l="0" t="0" r="0" b="0"/>
            <wp:wrapTopAndBottom/>
            <wp:docPr id="8" name="Picture 8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407A4">
      <w:pPr>
        <w:pStyle w:val="BodyText"/>
        <w:rPr>
          <w:rFonts w:ascii="BlackChancery" w:hAnsi="BlackChancery"/>
          <w:sz w:val="40"/>
        </w:rPr>
      </w:pPr>
    </w:p>
    <w:p w:rsidR="00000000" w:rsidRDefault="003407A4">
      <w:pPr>
        <w:pStyle w:val="BodyText"/>
        <w:rPr>
          <w:rFonts w:ascii="BlackChancery" w:hAnsi="BlackChancery"/>
          <w:sz w:val="40"/>
        </w:rPr>
      </w:pPr>
    </w:p>
    <w:p w:rsidR="00000000" w:rsidRDefault="003407A4">
      <w:pPr>
        <w:pStyle w:val="BodyText"/>
        <w:rPr>
          <w:rFonts w:ascii="BlackChancery" w:hAnsi="BlackChancery"/>
        </w:rPr>
      </w:pPr>
      <w:r>
        <w:rPr>
          <w:rFonts w:ascii="BlackChancery" w:hAnsi="BlackChancery"/>
        </w:rPr>
        <w:t>“The most effective preaching of the gospel is when it is accompanied by beautiful appropriate music.”</w:t>
      </w:r>
      <w:bookmarkStart w:id="0" w:name="_GoBack"/>
      <w:bookmarkEnd w:id="0"/>
    </w:p>
    <w:p w:rsidR="00000000" w:rsidRDefault="003407A4">
      <w:pPr>
        <w:jc w:val="center"/>
        <w:rPr>
          <w:rFonts w:ascii="BlackChancery" w:hAnsi="BlackChancery"/>
        </w:rPr>
      </w:pPr>
    </w:p>
    <w:p w:rsidR="00000000" w:rsidRDefault="003407A4">
      <w:pPr>
        <w:pStyle w:val="Heading1"/>
        <w:jc w:val="center"/>
        <w:rPr>
          <w:rFonts w:ascii="BlackChancery" w:hAnsi="BlackChancery"/>
        </w:rPr>
      </w:pPr>
    </w:p>
    <w:p w:rsidR="00000000" w:rsidRDefault="003407A4">
      <w:pPr>
        <w:pStyle w:val="Heading1"/>
        <w:jc w:val="center"/>
        <w:rPr>
          <w:rFonts w:ascii="BlackChancery" w:hAnsi="BlackChancery"/>
        </w:rPr>
      </w:pPr>
    </w:p>
    <w:p w:rsidR="00000000" w:rsidRDefault="003407A4">
      <w:pPr>
        <w:pStyle w:val="Heading1"/>
        <w:jc w:val="center"/>
        <w:rPr>
          <w:rFonts w:ascii="BlackChancery" w:hAnsi="BlackChancery"/>
        </w:rPr>
      </w:pPr>
    </w:p>
    <w:p w:rsidR="00000000" w:rsidRDefault="003407A4">
      <w:pPr>
        <w:pStyle w:val="Heading1"/>
        <w:jc w:val="center"/>
        <w:rPr>
          <w:rFonts w:ascii="BlackChancery" w:hAnsi="BlackChancery"/>
        </w:rPr>
      </w:pPr>
    </w:p>
    <w:p w:rsidR="00000000" w:rsidRDefault="003407A4">
      <w:pPr>
        <w:pStyle w:val="Heading1"/>
        <w:jc w:val="center"/>
        <w:rPr>
          <w:rFonts w:ascii="BlackChancery" w:hAnsi="BlackChancery"/>
        </w:rPr>
      </w:pPr>
    </w:p>
    <w:p w:rsidR="003407A4" w:rsidRDefault="003407A4">
      <w:pPr>
        <w:pStyle w:val="Heading1"/>
        <w:jc w:val="center"/>
        <w:rPr>
          <w:rFonts w:ascii="BlackChancery" w:hAnsi="BlackChancery"/>
        </w:rPr>
      </w:pPr>
      <w:r>
        <w:rPr>
          <w:rFonts w:ascii="BlackChancery" w:hAnsi="BlackChancery"/>
        </w:rPr>
        <w:t>Harold B. Lee,  CR 4/73:181</w:t>
      </w:r>
    </w:p>
    <w:sectPr w:rsidR="003407A4" w:rsidSect="00CE6625">
      <w:pgSz w:w="12240" w:h="15840"/>
      <w:pgMar w:top="1440" w:right="1800" w:bottom="1440" w:left="1800" w:header="720" w:footer="720" w:gutter="0"/>
      <w:pgBorders>
        <w:top w:val="musicNotes" w:sz="16" w:space="22" w:color="000000"/>
        <w:left w:val="musicNotes" w:sz="16" w:space="25" w:color="000000"/>
        <w:bottom w:val="musicNotes" w:sz="16" w:space="22" w:color="000000"/>
        <w:right w:val="musicNotes" w:sz="16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Chancery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25"/>
    <w:rsid w:val="003407A4"/>
    <w:rsid w:val="00C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27F62-2A4F-45AD-BD6A-1FF67570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Mighty Tree Hunters</Company>
  <LinksUpToDate>false</LinksUpToDate>
  <CharactersWithSpaces>148</CharactersWithSpaces>
  <SharedDoc>false</SharedDoc>
  <HLinks>
    <vt:vector size="72" baseType="variant">
      <vt:variant>
        <vt:i4>3866669</vt:i4>
      </vt:variant>
      <vt:variant>
        <vt:i4>-1</vt:i4>
      </vt:variant>
      <vt:variant>
        <vt:i4>1032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1034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1035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1036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1037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1038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1039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1040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1041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1042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1043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1044</vt:i4>
      </vt:variant>
      <vt:variant>
        <vt:i4>1</vt:i4>
      </vt:variant>
      <vt:variant>
        <vt:lpwstr>C:\Homepage\musicnote-tiny-turns.gif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cp:lastModifiedBy>Mom</cp:lastModifiedBy>
  <cp:revision>2</cp:revision>
  <cp:lastPrinted>1999-01-22T01:10:00Z</cp:lastPrinted>
  <dcterms:created xsi:type="dcterms:W3CDTF">2017-03-14T20:46:00Z</dcterms:created>
  <dcterms:modified xsi:type="dcterms:W3CDTF">2017-03-14T20:46:00Z</dcterms:modified>
</cp:coreProperties>
</file>