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20EB0" w:rsidRDefault="00066366">
      <w:pPr>
        <w:jc w:val="center"/>
        <w:rPr>
          <w:rFonts w:ascii="Clarendon Condensed" w:hAnsi="Clarendon Condensed"/>
          <w:sz w:val="106"/>
        </w:rPr>
      </w:pPr>
      <w:bookmarkStart w:id="0" w:name="_GoBack"/>
      <w:bookmarkEnd w:id="0"/>
    </w:p>
    <w:p w:rsidR="00000000" w:rsidRDefault="00066366" w:rsidP="00B20EB0">
      <w:pPr>
        <w:pStyle w:val="BodyText"/>
      </w:pPr>
      <w:r w:rsidRPr="00B20EB0">
        <w:rPr>
          <w:rFonts w:ascii="Tempus Sans ITC" w:hAnsi="Tempus Sans ITC"/>
          <w:b/>
          <w:sz w:val="132"/>
        </w:rPr>
        <w:t>“Positive attitudes create a chain reaction of positive thoughts.”</w:t>
      </w:r>
    </w:p>
    <w:p w:rsidR="00000000" w:rsidRDefault="00066366">
      <w:pPr>
        <w:pStyle w:val="Heading1"/>
        <w:rPr>
          <w:rFonts w:ascii="Clarendon Condensed" w:hAnsi="Clarendon Condensed"/>
        </w:rPr>
      </w:pPr>
    </w:p>
    <w:p w:rsidR="00066366" w:rsidRDefault="00066366">
      <w:pPr>
        <w:pStyle w:val="Heading1"/>
        <w:rPr>
          <w:rFonts w:ascii="Clarendon Condensed" w:hAnsi="Clarendon Condensed"/>
        </w:rPr>
      </w:pPr>
    </w:p>
    <w:sectPr w:rsidR="00066366" w:rsidSect="00B20EB0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0"/>
    <w:rsid w:val="00066366"/>
    <w:rsid w:val="00B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305D-DA39-43A5-A25E-5674C8C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larendon Condensed" w:hAnsi="Clarendon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“Positive attitudes create a chain reaction of positive thoughts</vt:lpstr>
    </vt:vector>
  </TitlesOfParts>
  <Company> 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“Positive attitudes create a chain reaction of positive thoughts</dc:title>
  <dc:subject/>
  <dc:creator>Marjorie Westra</dc:creator>
  <cp:keywords/>
  <cp:lastModifiedBy>Mom</cp:lastModifiedBy>
  <cp:revision>2</cp:revision>
  <dcterms:created xsi:type="dcterms:W3CDTF">2017-03-17T21:55:00Z</dcterms:created>
  <dcterms:modified xsi:type="dcterms:W3CDTF">2017-03-17T21:55:00Z</dcterms:modified>
</cp:coreProperties>
</file>