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D7C30" w:rsidRDefault="004B323C">
      <w:pPr>
        <w:jc w:val="center"/>
        <w:rPr>
          <w:rFonts w:ascii="Abadi MT Condensed Light" w:hAnsi="Abadi MT Condensed Light"/>
          <w:sz w:val="118"/>
        </w:rPr>
      </w:pPr>
    </w:p>
    <w:p w:rsidR="00000000" w:rsidRPr="00C43111" w:rsidRDefault="004B323C">
      <w:pPr>
        <w:pStyle w:val="BodyText"/>
        <w:rPr>
          <w:rFonts w:ascii="Myriad Pro Light SemiCond" w:hAnsi="Myriad Pro Light SemiCond"/>
          <w:sz w:val="156"/>
        </w:rPr>
      </w:pPr>
      <w:r w:rsidRPr="00C43111">
        <w:rPr>
          <w:rFonts w:ascii="Myriad Pro Light SemiCond" w:hAnsi="Myriad Pro Light SemiCond"/>
          <w:sz w:val="156"/>
        </w:rPr>
        <w:t xml:space="preserve">“Opportunities </w:t>
      </w:r>
      <w:bookmarkStart w:id="0" w:name="_GoBack"/>
      <w:bookmarkEnd w:id="0"/>
    </w:p>
    <w:p w:rsidR="00000000" w:rsidRPr="00C43111" w:rsidRDefault="004B323C">
      <w:pPr>
        <w:pStyle w:val="BodyText"/>
        <w:rPr>
          <w:rFonts w:ascii="Myriad Pro Light SemiCond" w:hAnsi="Myriad Pro Light SemiCond"/>
          <w:sz w:val="156"/>
        </w:rPr>
      </w:pPr>
      <w:proofErr w:type="gramStart"/>
      <w:r w:rsidRPr="00C43111">
        <w:rPr>
          <w:rFonts w:ascii="Myriad Pro Light SemiCond" w:hAnsi="Myriad Pro Light SemiCond"/>
          <w:sz w:val="156"/>
        </w:rPr>
        <w:t>are</w:t>
      </w:r>
      <w:proofErr w:type="gramEnd"/>
      <w:r w:rsidRPr="00C43111">
        <w:rPr>
          <w:rFonts w:ascii="Myriad Pro Light SemiCond" w:hAnsi="Myriad Pro Light SemiCond"/>
          <w:sz w:val="156"/>
        </w:rPr>
        <w:t xml:space="preserve"> </w:t>
      </w:r>
    </w:p>
    <w:p w:rsidR="00000000" w:rsidRPr="00C43111" w:rsidRDefault="004B323C">
      <w:pPr>
        <w:pStyle w:val="BodyText"/>
        <w:rPr>
          <w:rFonts w:ascii="Myriad Pro Light SemiCond" w:hAnsi="Myriad Pro Light SemiCond"/>
          <w:sz w:val="156"/>
        </w:rPr>
      </w:pPr>
      <w:proofErr w:type="gramStart"/>
      <w:r w:rsidRPr="00C43111">
        <w:rPr>
          <w:rFonts w:ascii="Myriad Pro Light SemiCond" w:hAnsi="Myriad Pro Light SemiCond"/>
          <w:sz w:val="156"/>
        </w:rPr>
        <w:t>seldom</w:t>
      </w:r>
      <w:proofErr w:type="gramEnd"/>
      <w:r w:rsidRPr="00C43111">
        <w:rPr>
          <w:rFonts w:ascii="Myriad Pro Light SemiCond" w:hAnsi="Myriad Pro Light SemiCond"/>
          <w:sz w:val="156"/>
        </w:rPr>
        <w:t xml:space="preserve"> </w:t>
      </w:r>
    </w:p>
    <w:p w:rsidR="00000000" w:rsidRPr="00C43111" w:rsidRDefault="004B323C">
      <w:pPr>
        <w:pStyle w:val="BodyText"/>
        <w:rPr>
          <w:rFonts w:ascii="Myriad Pro Light SemiCond" w:hAnsi="Myriad Pro Light SemiCond"/>
          <w:sz w:val="156"/>
        </w:rPr>
      </w:pPr>
      <w:proofErr w:type="gramStart"/>
      <w:r w:rsidRPr="00C43111">
        <w:rPr>
          <w:rFonts w:ascii="Myriad Pro Light SemiCond" w:hAnsi="Myriad Pro Light SemiCond"/>
          <w:sz w:val="156"/>
        </w:rPr>
        <w:t>labeled</w:t>
      </w:r>
      <w:proofErr w:type="gramEnd"/>
      <w:r w:rsidRPr="00C43111">
        <w:rPr>
          <w:rFonts w:ascii="Myriad Pro Light SemiCond" w:hAnsi="Myriad Pro Light SemiCond"/>
          <w:sz w:val="156"/>
        </w:rPr>
        <w:t>.”</w:t>
      </w:r>
    </w:p>
    <w:p w:rsidR="00000000" w:rsidRPr="00C43111" w:rsidRDefault="004B323C">
      <w:pPr>
        <w:jc w:val="center"/>
        <w:rPr>
          <w:rFonts w:ascii="Myriad Pro Light SemiCond" w:hAnsi="Myriad Pro Light SemiCond"/>
          <w:sz w:val="96"/>
        </w:rPr>
      </w:pPr>
    </w:p>
    <w:p w:rsidR="00000000" w:rsidRPr="00C43111" w:rsidRDefault="004B323C">
      <w:pPr>
        <w:jc w:val="center"/>
        <w:rPr>
          <w:rFonts w:ascii="Myriad Pro Light SemiCond" w:hAnsi="Myriad Pro Light SemiCond"/>
          <w:sz w:val="28"/>
        </w:rPr>
      </w:pPr>
    </w:p>
    <w:p w:rsidR="00000000" w:rsidRPr="00C43111" w:rsidRDefault="004B323C">
      <w:pPr>
        <w:jc w:val="center"/>
        <w:rPr>
          <w:rFonts w:ascii="Myriad Pro Light SemiCond" w:hAnsi="Myriad Pro Light SemiCond"/>
          <w:sz w:val="28"/>
        </w:rPr>
      </w:pPr>
    </w:p>
    <w:p w:rsidR="00000000" w:rsidRPr="00C43111" w:rsidRDefault="004B323C">
      <w:pPr>
        <w:jc w:val="center"/>
        <w:rPr>
          <w:rFonts w:ascii="Myriad Pro Light SemiCond" w:hAnsi="Myriad Pro Light SemiCond"/>
          <w:sz w:val="28"/>
        </w:rPr>
      </w:pPr>
      <w:r w:rsidRPr="00C43111">
        <w:rPr>
          <w:rFonts w:ascii="Myriad Pro Light SemiCond" w:hAnsi="Myriad Pro Light SemiCond"/>
          <w:sz w:val="28"/>
        </w:rPr>
        <w:t xml:space="preserve">John A. </w:t>
      </w:r>
      <w:proofErr w:type="spellStart"/>
      <w:r w:rsidRPr="00C43111">
        <w:rPr>
          <w:rFonts w:ascii="Myriad Pro Light SemiCond" w:hAnsi="Myriad Pro Light SemiCond"/>
          <w:sz w:val="28"/>
        </w:rPr>
        <w:t>Shedd</w:t>
      </w:r>
      <w:proofErr w:type="spellEnd"/>
      <w:r w:rsidRPr="00C43111">
        <w:rPr>
          <w:rFonts w:ascii="Myriad Pro Light SemiCond" w:hAnsi="Myriad Pro Light SemiCond"/>
          <w:sz w:val="28"/>
        </w:rPr>
        <w:t>,</w:t>
      </w:r>
    </w:p>
    <w:p w:rsidR="004B323C" w:rsidRPr="00C43111" w:rsidRDefault="004B323C">
      <w:pPr>
        <w:jc w:val="center"/>
        <w:rPr>
          <w:rFonts w:ascii="Myriad Pro Light SemiCond" w:hAnsi="Myriad Pro Light SemiCond"/>
          <w:sz w:val="28"/>
        </w:rPr>
      </w:pPr>
      <w:r w:rsidRPr="00C43111">
        <w:rPr>
          <w:rFonts w:ascii="Myriad Pro Light SemiCond" w:hAnsi="Myriad Pro Light SemiCond"/>
          <w:sz w:val="28"/>
        </w:rPr>
        <w:t>Quoted in God’s Little Devotional for Graduates, p. 54</w:t>
      </w:r>
    </w:p>
    <w:sectPr w:rsidR="004B323C" w:rsidRPr="00C43111" w:rsidSect="00C43111">
      <w:pgSz w:w="12240" w:h="15840"/>
      <w:pgMar w:top="1440" w:right="1800" w:bottom="1440" w:left="180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Myriad Pro Light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11"/>
    <w:rsid w:val="001D7C30"/>
    <w:rsid w:val="004B323C"/>
    <w:rsid w:val="00C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81102-D7D7-4BCF-B824-454FEEC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“Opportunities are seldom labeled</vt:lpstr>
    </vt:vector>
  </TitlesOfParts>
  <Company>The Mighty Tree Hunters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“Opportunities are seldom labeled</dc:title>
  <dc:subject/>
  <dc:creator>Mom</dc:creator>
  <cp:keywords/>
  <cp:lastModifiedBy>Mom</cp:lastModifiedBy>
  <cp:revision>3</cp:revision>
  <cp:lastPrinted>2017-03-21T02:33:00Z</cp:lastPrinted>
  <dcterms:created xsi:type="dcterms:W3CDTF">2017-03-21T02:32:00Z</dcterms:created>
  <dcterms:modified xsi:type="dcterms:W3CDTF">2017-03-21T02:34:00Z</dcterms:modified>
</cp:coreProperties>
</file>