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82C69" w:rsidRDefault="00182C69">
      <w:pPr>
        <w:ind w:firstLine="720"/>
        <w:jc w:val="center"/>
        <w:rPr>
          <w:rFonts w:ascii="Verdana" w:hAnsi="Verdana"/>
          <w:sz w:val="96"/>
        </w:rPr>
      </w:pPr>
      <w:r>
        <w:rPr>
          <w:rFonts w:ascii="Verdana" w:hAnsi="Verdana"/>
          <w:noProof/>
          <w:sz w:val="96"/>
        </w:rPr>
        <w:drawing>
          <wp:inline distT="0" distB="0" distL="0" distR="0">
            <wp:extent cx="3018790" cy="1509395"/>
            <wp:effectExtent l="0" t="0" r="0" b="0"/>
            <wp:docPr id="1" name="Picture 1" descr="D:\Data\__MARGIES MESSAGES\images\happy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happyChildr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69" w:rsidRPr="00182C69" w:rsidRDefault="00182C69">
      <w:pPr>
        <w:pStyle w:val="BodyTextIndent"/>
        <w:rPr>
          <w:sz w:val="44"/>
        </w:rPr>
      </w:pPr>
    </w:p>
    <w:p w:rsidR="00000000" w:rsidRPr="00182C69" w:rsidRDefault="00892814">
      <w:pPr>
        <w:pStyle w:val="BodyTextIndent"/>
        <w:rPr>
          <w:sz w:val="56"/>
        </w:rPr>
      </w:pPr>
      <w:r w:rsidRPr="00182C69">
        <w:rPr>
          <w:sz w:val="56"/>
        </w:rPr>
        <w:t xml:space="preserve">“One does not have to be an especially brilliant student of the likes and dislikes </w:t>
      </w:r>
      <w:r w:rsidR="00182C69">
        <w:rPr>
          <w:sz w:val="56"/>
        </w:rPr>
        <w:br/>
      </w:r>
      <w:r w:rsidRPr="00182C69">
        <w:rPr>
          <w:sz w:val="56"/>
        </w:rPr>
        <w:t xml:space="preserve">of the </w:t>
      </w:r>
      <w:proofErr w:type="spellStart"/>
      <w:r w:rsidRPr="00182C69">
        <w:rPr>
          <w:sz w:val="56"/>
        </w:rPr>
        <w:t>Diety</w:t>
      </w:r>
      <w:proofErr w:type="spellEnd"/>
      <w:r w:rsidRPr="00182C69">
        <w:rPr>
          <w:sz w:val="56"/>
        </w:rPr>
        <w:t xml:space="preserve"> </w:t>
      </w:r>
      <w:r w:rsidR="00182C69">
        <w:rPr>
          <w:sz w:val="56"/>
        </w:rPr>
        <w:br/>
      </w:r>
      <w:r w:rsidRPr="00182C69">
        <w:rPr>
          <w:sz w:val="56"/>
        </w:rPr>
        <w:t>to be confident that the Lord loves a cheerful man.</w:t>
      </w:r>
    </w:p>
    <w:p w:rsidR="00182C69" w:rsidRPr="00182C69" w:rsidRDefault="00182C69">
      <w:pPr>
        <w:jc w:val="center"/>
        <w:rPr>
          <w:rFonts w:ascii="Verdana" w:hAnsi="Verdana"/>
          <w:sz w:val="36"/>
        </w:rPr>
      </w:pPr>
      <w:bookmarkStart w:id="0" w:name="_GoBack"/>
      <w:bookmarkEnd w:id="0"/>
    </w:p>
    <w:p w:rsidR="00000000" w:rsidRPr="00182C69" w:rsidRDefault="00892814">
      <w:pPr>
        <w:jc w:val="center"/>
        <w:rPr>
          <w:rFonts w:ascii="Verdana" w:hAnsi="Verdana"/>
          <w:sz w:val="56"/>
        </w:rPr>
      </w:pPr>
      <w:r w:rsidRPr="00182C69">
        <w:rPr>
          <w:rFonts w:ascii="Verdana" w:hAnsi="Verdana"/>
          <w:sz w:val="56"/>
        </w:rPr>
        <w:t xml:space="preserve">God somehow seems to put on this earth </w:t>
      </w:r>
      <w:r w:rsidR="00182C69">
        <w:rPr>
          <w:rFonts w:ascii="Verdana" w:hAnsi="Verdana"/>
          <w:sz w:val="56"/>
        </w:rPr>
        <w:br/>
      </w:r>
      <w:r w:rsidRPr="00182C69">
        <w:rPr>
          <w:rFonts w:ascii="Verdana" w:hAnsi="Verdana"/>
          <w:sz w:val="56"/>
        </w:rPr>
        <w:t xml:space="preserve">a sufficient number </w:t>
      </w:r>
      <w:r w:rsidR="00182C69">
        <w:rPr>
          <w:rFonts w:ascii="Verdana" w:hAnsi="Verdana"/>
          <w:sz w:val="56"/>
        </w:rPr>
        <w:br/>
      </w:r>
      <w:r w:rsidRPr="00182C69">
        <w:rPr>
          <w:rFonts w:ascii="Verdana" w:hAnsi="Verdana"/>
          <w:sz w:val="56"/>
        </w:rPr>
        <w:t xml:space="preserve">of joyful persons </w:t>
      </w:r>
      <w:r w:rsidR="00182C69">
        <w:rPr>
          <w:rFonts w:ascii="Verdana" w:hAnsi="Verdana"/>
          <w:sz w:val="56"/>
        </w:rPr>
        <w:br/>
      </w:r>
      <w:r w:rsidRPr="00182C69">
        <w:rPr>
          <w:rFonts w:ascii="Verdana" w:hAnsi="Verdana"/>
          <w:sz w:val="56"/>
        </w:rPr>
        <w:t xml:space="preserve">to keep the rest of us </w:t>
      </w:r>
    </w:p>
    <w:p w:rsidR="00000000" w:rsidRPr="00182C69" w:rsidRDefault="00892814">
      <w:pPr>
        <w:jc w:val="center"/>
        <w:rPr>
          <w:rFonts w:ascii="Verdana" w:hAnsi="Verdana"/>
          <w:sz w:val="56"/>
        </w:rPr>
      </w:pPr>
      <w:proofErr w:type="gramStart"/>
      <w:r w:rsidRPr="00182C69">
        <w:rPr>
          <w:rFonts w:ascii="Verdana" w:hAnsi="Verdana"/>
          <w:sz w:val="56"/>
        </w:rPr>
        <w:t>from</w:t>
      </w:r>
      <w:proofErr w:type="gramEnd"/>
      <w:r w:rsidRPr="00182C69">
        <w:rPr>
          <w:rFonts w:ascii="Verdana" w:hAnsi="Verdana"/>
          <w:sz w:val="56"/>
        </w:rPr>
        <w:t xml:space="preserve"> dr</w:t>
      </w:r>
      <w:r w:rsidRPr="00182C69">
        <w:rPr>
          <w:rFonts w:ascii="Verdana" w:hAnsi="Verdana"/>
          <w:sz w:val="56"/>
        </w:rPr>
        <w:t xml:space="preserve">owning </w:t>
      </w:r>
    </w:p>
    <w:p w:rsidR="00892814" w:rsidRDefault="00892814">
      <w:pPr>
        <w:jc w:val="center"/>
        <w:rPr>
          <w:rFonts w:ascii="Verdana" w:hAnsi="Verdana"/>
          <w:sz w:val="72"/>
        </w:rPr>
      </w:pPr>
      <w:proofErr w:type="gramStart"/>
      <w:r w:rsidRPr="00182C69">
        <w:rPr>
          <w:rFonts w:ascii="Verdana" w:hAnsi="Verdana"/>
          <w:sz w:val="56"/>
        </w:rPr>
        <w:t>in</w:t>
      </w:r>
      <w:proofErr w:type="gramEnd"/>
      <w:r w:rsidRPr="00182C69">
        <w:rPr>
          <w:rFonts w:ascii="Verdana" w:hAnsi="Verdana"/>
          <w:sz w:val="56"/>
        </w:rPr>
        <w:t xml:space="preserve"> our own tears.”</w:t>
      </w:r>
    </w:p>
    <w:sectPr w:rsidR="00892814" w:rsidSect="00182C69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69"/>
    <w:rsid w:val="00182C69"/>
    <w:rsid w:val="006E0B1B"/>
    <w:rsid w:val="008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FDC5C-8BF0-42FE-A998-2D19A012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center"/>
    </w:pPr>
    <w:rPr>
      <w:rFonts w:ascii="Verdana" w:hAnsi="Verdana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“One does not have to be an especially brilliant student of the likes and dislikes of the Diety to be confident that the Lord loves a cheerful man</vt:lpstr>
    </vt:vector>
  </TitlesOfParts>
  <Company> 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“One does not have to be an especially brilliant student of the likes and dislikes of the Diety to be confident that the Lord loves a cheerful man</dc:title>
  <dc:subject/>
  <dc:creator>Shane Michael Westra</dc:creator>
  <cp:keywords/>
  <cp:lastModifiedBy>Mom</cp:lastModifiedBy>
  <cp:revision>2</cp:revision>
  <dcterms:created xsi:type="dcterms:W3CDTF">2017-03-26T00:59:00Z</dcterms:created>
  <dcterms:modified xsi:type="dcterms:W3CDTF">2017-03-26T00:59:00Z</dcterms:modified>
</cp:coreProperties>
</file>