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395024" w:rsidRDefault="000C37F3">
      <w:pPr>
        <w:pStyle w:val="BodyText"/>
        <w:rPr>
          <w:sz w:val="180"/>
          <w:szCs w:val="180"/>
        </w:rPr>
      </w:pPr>
    </w:p>
    <w:p w:rsidR="00000000" w:rsidRPr="00395024" w:rsidRDefault="000C37F3">
      <w:pPr>
        <w:pStyle w:val="BodyText"/>
        <w:rPr>
          <w:rFonts w:ascii="Myriad Pro Light SemiCond" w:hAnsi="Myriad Pro Light SemiCond"/>
          <w:sz w:val="114"/>
          <w:szCs w:val="114"/>
        </w:rPr>
      </w:pPr>
      <w:r w:rsidRPr="00395024">
        <w:rPr>
          <w:rFonts w:ascii="Myriad Pro Light SemiCond" w:hAnsi="Myriad Pro Light SemiCond"/>
          <w:sz w:val="114"/>
          <w:szCs w:val="114"/>
        </w:rPr>
        <w:t xml:space="preserve">“What does it matter </w:t>
      </w:r>
      <w:bookmarkStart w:id="0" w:name="_GoBack"/>
      <w:bookmarkEnd w:id="0"/>
      <w:r w:rsidRPr="00395024">
        <w:rPr>
          <w:rFonts w:ascii="Myriad Pro Light SemiCond" w:hAnsi="Myriad Pro Light SemiCond"/>
          <w:sz w:val="114"/>
          <w:szCs w:val="114"/>
        </w:rPr>
        <w:t xml:space="preserve">how much we do </w:t>
      </w:r>
      <w:r w:rsidR="00395024" w:rsidRPr="00395024">
        <w:rPr>
          <w:rFonts w:ascii="Myriad Pro Light SemiCond" w:hAnsi="Myriad Pro Light SemiCond"/>
          <w:sz w:val="114"/>
          <w:szCs w:val="114"/>
        </w:rPr>
        <w:br/>
      </w:r>
      <w:r w:rsidRPr="00395024">
        <w:rPr>
          <w:rFonts w:ascii="Myriad Pro Light SemiCond" w:hAnsi="Myriad Pro Light SemiCond"/>
          <w:sz w:val="114"/>
          <w:szCs w:val="114"/>
        </w:rPr>
        <w:t xml:space="preserve">if what we’re doing </w:t>
      </w:r>
      <w:r w:rsidR="00395024" w:rsidRPr="00395024">
        <w:rPr>
          <w:rFonts w:ascii="Myriad Pro Light SemiCond" w:hAnsi="Myriad Pro Light SemiCond"/>
          <w:sz w:val="114"/>
          <w:szCs w:val="114"/>
        </w:rPr>
        <w:br/>
      </w:r>
      <w:r w:rsidRPr="00395024">
        <w:rPr>
          <w:rFonts w:ascii="Myriad Pro Light SemiCond" w:hAnsi="Myriad Pro Light SemiCond"/>
          <w:sz w:val="114"/>
          <w:szCs w:val="114"/>
        </w:rPr>
        <w:t xml:space="preserve">isn’t what </w:t>
      </w:r>
      <w:r w:rsidR="00395024" w:rsidRPr="00395024">
        <w:rPr>
          <w:rFonts w:ascii="Myriad Pro Light SemiCond" w:hAnsi="Myriad Pro Light SemiCond"/>
          <w:sz w:val="114"/>
          <w:szCs w:val="114"/>
        </w:rPr>
        <w:br/>
      </w:r>
      <w:r w:rsidRPr="00395024">
        <w:rPr>
          <w:rFonts w:ascii="Myriad Pro Light SemiCond" w:hAnsi="Myriad Pro Light SemiCond"/>
          <w:sz w:val="114"/>
          <w:szCs w:val="114"/>
        </w:rPr>
        <w:t>matters most?”</w:t>
      </w:r>
    </w:p>
    <w:p w:rsidR="00000000" w:rsidRPr="00395024" w:rsidRDefault="000C37F3">
      <w:pPr>
        <w:jc w:val="center"/>
        <w:rPr>
          <w:rFonts w:ascii="Myriad Pro Light SemiCond" w:hAnsi="Myriad Pro Light SemiCond"/>
          <w:sz w:val="56"/>
          <w:szCs w:val="110"/>
        </w:rPr>
      </w:pPr>
    </w:p>
    <w:p w:rsidR="00000000" w:rsidRPr="00395024" w:rsidRDefault="000C37F3">
      <w:pPr>
        <w:pStyle w:val="Heading1"/>
        <w:rPr>
          <w:rFonts w:ascii="Myriad Pro Light SemiCond" w:hAnsi="Myriad Pro Light SemiCond"/>
          <w:sz w:val="72"/>
          <w:szCs w:val="110"/>
        </w:rPr>
      </w:pPr>
    </w:p>
    <w:p w:rsidR="00395024" w:rsidRDefault="00395024">
      <w:pPr>
        <w:pStyle w:val="Heading1"/>
        <w:rPr>
          <w:rFonts w:ascii="Myriad Pro Light SemiCond" w:hAnsi="Myriad Pro Light SemiCond"/>
          <w:sz w:val="40"/>
          <w:szCs w:val="110"/>
        </w:rPr>
      </w:pPr>
      <w:r>
        <w:rPr>
          <w:rFonts w:ascii="Myriad Pro Light SemiCond" w:hAnsi="Myriad Pro Light SemiCond"/>
          <w:sz w:val="40"/>
          <w:szCs w:val="110"/>
        </w:rPr>
        <w:t xml:space="preserve">Stephen R. Covey  </w:t>
      </w:r>
    </w:p>
    <w:p w:rsidR="000C37F3" w:rsidRPr="00395024" w:rsidRDefault="000C37F3">
      <w:pPr>
        <w:pStyle w:val="Heading1"/>
        <w:rPr>
          <w:rFonts w:ascii="Myriad Pro Light SemiCond" w:hAnsi="Myriad Pro Light SemiCond"/>
          <w:sz w:val="10"/>
        </w:rPr>
      </w:pPr>
      <w:r w:rsidRPr="00395024">
        <w:rPr>
          <w:rFonts w:ascii="Myriad Pro Light SemiCond" w:hAnsi="Myriad Pro Light SemiCond"/>
          <w:sz w:val="40"/>
          <w:szCs w:val="110"/>
        </w:rPr>
        <w:t xml:space="preserve"> Book:  First Things First, p. 89</w:t>
      </w:r>
    </w:p>
    <w:sectPr w:rsidR="000C37F3" w:rsidRPr="00395024" w:rsidSect="00395024">
      <w:pgSz w:w="12240" w:h="15840"/>
      <w:pgMar w:top="1440" w:right="1800" w:bottom="1440" w:left="1800" w:header="720" w:footer="720" w:gutter="0"/>
      <w:pgBorders w:offsetFrom="page">
        <w:top w:val="crossStitch" w:sz="31" w:space="24" w:color="auto"/>
        <w:left w:val="crossStitch" w:sz="31" w:space="24" w:color="auto"/>
        <w:bottom w:val="crossStitch" w:sz="31" w:space="24" w:color="auto"/>
        <w:right w:val="crossStitch" w:sz="31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nguiat Frisky">
    <w:altName w:val="Mistral"/>
    <w:charset w:val="00"/>
    <w:family w:val="script"/>
    <w:pitch w:val="variable"/>
    <w:sig w:usb0="00000001" w:usb1="00000000" w:usb2="00000000" w:usb3="00000000" w:csb0="00000013" w:csb1="00000000"/>
  </w:font>
  <w:font w:name="Myriad Pro Light Semi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24"/>
    <w:rsid w:val="000C37F3"/>
    <w:rsid w:val="00395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B856C-E03F-4FF3-97CD-6E35993E6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Benguiat Frisky" w:hAnsi="Benguiat Frisky"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enguiat Frisky" w:hAnsi="Benguiat Frisky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“What does it matter how much we do if what we’re doing isn’t what matters most</vt:lpstr>
    </vt:vector>
  </TitlesOfParts>
  <Company> 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“What does it matter how much we do if what we’re doing isn’t what matters most</dc:title>
  <dc:subject/>
  <dc:creator>Marjorie Westra</dc:creator>
  <cp:keywords/>
  <cp:lastModifiedBy>Mom</cp:lastModifiedBy>
  <cp:revision>2</cp:revision>
  <dcterms:created xsi:type="dcterms:W3CDTF">2017-03-27T02:20:00Z</dcterms:created>
  <dcterms:modified xsi:type="dcterms:W3CDTF">2017-03-27T02:20:00Z</dcterms:modified>
</cp:coreProperties>
</file>