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907F8">
      <w:pPr>
        <w:jc w:val="center"/>
        <w:rPr>
          <w:rFonts w:ascii="Tempus Sans ITC" w:hAnsi="Tempus Sans ITC"/>
          <w:sz w:val="94"/>
        </w:rPr>
      </w:pPr>
    </w:p>
    <w:p w:rsidR="00000000" w:rsidRPr="001B42D5" w:rsidRDefault="00E907F8">
      <w:pPr>
        <w:pStyle w:val="Heading1"/>
        <w:rPr>
          <w:b/>
          <w:sz w:val="94"/>
        </w:rPr>
      </w:pPr>
      <w:r w:rsidRPr="001B42D5">
        <w:rPr>
          <w:b/>
          <w:sz w:val="94"/>
        </w:rPr>
        <w:t xml:space="preserve">“It is not wealth </w:t>
      </w:r>
    </w:p>
    <w:p w:rsidR="00000000" w:rsidRPr="001B42D5" w:rsidRDefault="00E907F8">
      <w:pPr>
        <w:jc w:val="center"/>
        <w:rPr>
          <w:rFonts w:ascii="Tempus Sans ITC" w:hAnsi="Tempus Sans ITC"/>
          <w:b/>
          <w:sz w:val="94"/>
        </w:rPr>
      </w:pPr>
      <w:proofErr w:type="gramStart"/>
      <w:r w:rsidRPr="001B42D5">
        <w:rPr>
          <w:rFonts w:ascii="Tempus Sans ITC" w:hAnsi="Tempus Sans ITC"/>
          <w:b/>
          <w:sz w:val="94"/>
        </w:rPr>
        <w:t>one</w:t>
      </w:r>
      <w:proofErr w:type="gramEnd"/>
      <w:r w:rsidRPr="001B42D5">
        <w:rPr>
          <w:rFonts w:ascii="Tempus Sans ITC" w:hAnsi="Tempus Sans ITC"/>
          <w:b/>
          <w:sz w:val="94"/>
        </w:rPr>
        <w:t xml:space="preserve"> asks for, </w:t>
      </w:r>
    </w:p>
    <w:p w:rsidR="00000000" w:rsidRPr="001B42D5" w:rsidRDefault="00E907F8">
      <w:pPr>
        <w:jc w:val="center"/>
        <w:rPr>
          <w:rFonts w:ascii="Tempus Sans ITC" w:hAnsi="Tempus Sans ITC"/>
          <w:b/>
          <w:sz w:val="94"/>
        </w:rPr>
      </w:pPr>
      <w:proofErr w:type="gramStart"/>
      <w:r w:rsidRPr="001B42D5">
        <w:rPr>
          <w:rFonts w:ascii="Tempus Sans ITC" w:hAnsi="Tempus Sans ITC"/>
          <w:b/>
          <w:sz w:val="94"/>
        </w:rPr>
        <w:t>but</w:t>
      </w:r>
      <w:proofErr w:type="gramEnd"/>
      <w:r w:rsidRPr="001B42D5">
        <w:rPr>
          <w:rFonts w:ascii="Tempus Sans ITC" w:hAnsi="Tempus Sans ITC"/>
          <w:b/>
          <w:sz w:val="94"/>
        </w:rPr>
        <w:t xml:space="preserve"> just enough </w:t>
      </w:r>
    </w:p>
    <w:p w:rsidR="00000000" w:rsidRPr="001B42D5" w:rsidRDefault="00E907F8">
      <w:pPr>
        <w:jc w:val="center"/>
        <w:rPr>
          <w:rFonts w:ascii="Tempus Sans ITC" w:hAnsi="Tempus Sans ITC"/>
          <w:b/>
          <w:sz w:val="94"/>
        </w:rPr>
      </w:pPr>
      <w:proofErr w:type="gramStart"/>
      <w:r w:rsidRPr="001B42D5">
        <w:rPr>
          <w:rFonts w:ascii="Tempus Sans ITC" w:hAnsi="Tempus Sans ITC"/>
          <w:b/>
          <w:sz w:val="94"/>
        </w:rPr>
        <w:t>to</w:t>
      </w:r>
      <w:proofErr w:type="gramEnd"/>
      <w:r w:rsidRPr="001B42D5">
        <w:rPr>
          <w:rFonts w:ascii="Tempus Sans ITC" w:hAnsi="Tempus Sans ITC"/>
          <w:b/>
          <w:sz w:val="94"/>
        </w:rPr>
        <w:t xml:space="preserve"> preserve </w:t>
      </w:r>
    </w:p>
    <w:p w:rsidR="00000000" w:rsidRPr="001B42D5" w:rsidRDefault="00E907F8">
      <w:pPr>
        <w:jc w:val="center"/>
        <w:rPr>
          <w:rFonts w:ascii="Tempus Sans ITC" w:hAnsi="Tempus Sans ITC"/>
          <w:b/>
          <w:sz w:val="94"/>
        </w:rPr>
      </w:pPr>
      <w:proofErr w:type="gramStart"/>
      <w:r w:rsidRPr="001B42D5">
        <w:rPr>
          <w:rFonts w:ascii="Tempus Sans ITC" w:hAnsi="Tempus Sans ITC"/>
          <w:b/>
          <w:sz w:val="94"/>
        </w:rPr>
        <w:t>one's</w:t>
      </w:r>
      <w:proofErr w:type="gramEnd"/>
      <w:r w:rsidRPr="001B42D5">
        <w:rPr>
          <w:rFonts w:ascii="Tempus Sans ITC" w:hAnsi="Tempus Sans ITC"/>
          <w:b/>
          <w:sz w:val="94"/>
        </w:rPr>
        <w:t xml:space="preserve"> dignity,</w:t>
      </w:r>
    </w:p>
    <w:p w:rsidR="00000000" w:rsidRPr="001B42D5" w:rsidRDefault="00E907F8">
      <w:pPr>
        <w:jc w:val="center"/>
        <w:rPr>
          <w:rFonts w:ascii="Tempus Sans ITC" w:hAnsi="Tempus Sans ITC"/>
          <w:b/>
          <w:sz w:val="94"/>
        </w:rPr>
      </w:pPr>
      <w:proofErr w:type="gramStart"/>
      <w:r w:rsidRPr="001B42D5">
        <w:rPr>
          <w:rFonts w:ascii="Tempus Sans ITC" w:hAnsi="Tempus Sans ITC"/>
          <w:b/>
          <w:sz w:val="94"/>
        </w:rPr>
        <w:t>to</w:t>
      </w:r>
      <w:proofErr w:type="gramEnd"/>
      <w:r w:rsidRPr="001B42D5">
        <w:rPr>
          <w:rFonts w:ascii="Tempus Sans ITC" w:hAnsi="Tempus Sans ITC"/>
          <w:b/>
          <w:sz w:val="94"/>
        </w:rPr>
        <w:t xml:space="preserve"> work unhampered, </w:t>
      </w:r>
    </w:p>
    <w:p w:rsidR="00000000" w:rsidRPr="001B42D5" w:rsidRDefault="00E907F8">
      <w:pPr>
        <w:jc w:val="center"/>
        <w:rPr>
          <w:rFonts w:ascii="Tempus Sans ITC" w:hAnsi="Tempus Sans ITC"/>
          <w:b/>
          <w:sz w:val="96"/>
        </w:rPr>
      </w:pPr>
      <w:proofErr w:type="gramStart"/>
      <w:r w:rsidRPr="001B42D5">
        <w:rPr>
          <w:rFonts w:ascii="Tempus Sans ITC" w:hAnsi="Tempus Sans ITC"/>
          <w:b/>
          <w:sz w:val="94"/>
        </w:rPr>
        <w:t>to</w:t>
      </w:r>
      <w:proofErr w:type="gramEnd"/>
      <w:r w:rsidRPr="001B42D5">
        <w:rPr>
          <w:rFonts w:ascii="Tempus Sans ITC" w:hAnsi="Tempus Sans ITC"/>
          <w:b/>
          <w:sz w:val="94"/>
        </w:rPr>
        <w:t xml:space="preserve"> be generous, frank and independent. “</w:t>
      </w:r>
    </w:p>
    <w:p w:rsidR="00000000" w:rsidRPr="001B42D5" w:rsidRDefault="00E907F8">
      <w:pPr>
        <w:jc w:val="center"/>
        <w:rPr>
          <w:rFonts w:ascii="Tempus Sans ITC" w:hAnsi="Tempus Sans ITC"/>
          <w:b/>
          <w:sz w:val="72"/>
        </w:rPr>
      </w:pPr>
      <w:bookmarkStart w:id="0" w:name="_GoBack"/>
      <w:bookmarkEnd w:id="0"/>
    </w:p>
    <w:p w:rsidR="00E907F8" w:rsidRPr="001B42D5" w:rsidRDefault="00E907F8">
      <w:pPr>
        <w:jc w:val="center"/>
        <w:rPr>
          <w:rFonts w:ascii="Tempus Sans ITC" w:hAnsi="Tempus Sans ITC"/>
          <w:b/>
          <w:sz w:val="32"/>
        </w:rPr>
      </w:pPr>
      <w:r w:rsidRPr="001B42D5">
        <w:rPr>
          <w:rFonts w:ascii="Tempus Sans ITC" w:hAnsi="Tempus Sans ITC"/>
          <w:b/>
          <w:sz w:val="32"/>
        </w:rPr>
        <w:t>M. Somerset Maugham</w:t>
      </w:r>
    </w:p>
    <w:sectPr w:rsidR="00E907F8" w:rsidRPr="001B42D5" w:rsidSect="001B42D5">
      <w:pgSz w:w="12240" w:h="15840"/>
      <w:pgMar w:top="1440" w:right="1800" w:bottom="1440" w:left="1800" w:header="720" w:footer="720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D5"/>
    <w:rsid w:val="001B42D5"/>
    <w:rsid w:val="002A5DFC"/>
    <w:rsid w:val="00E9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C2754-AA26-4D92-A17D-9AD24FD0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empus Sans ITC" w:hAnsi="Tempus Sans ITC"/>
      <w:sz w:val="9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is not wealth one asks for, but just enough to preserve one's dignity, </vt:lpstr>
    </vt:vector>
  </TitlesOfParts>
  <Company> 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is not wealth one asks for, but just enough to preserve one's dignity,</dc:title>
  <dc:subject/>
  <dc:creator>Marjorie Westra</dc:creator>
  <cp:keywords/>
  <cp:lastModifiedBy>Mom</cp:lastModifiedBy>
  <cp:revision>3</cp:revision>
  <cp:lastPrinted>2017-03-27T18:01:00Z</cp:lastPrinted>
  <dcterms:created xsi:type="dcterms:W3CDTF">2017-03-27T18:01:00Z</dcterms:created>
  <dcterms:modified xsi:type="dcterms:W3CDTF">2017-03-27T18:01:00Z</dcterms:modified>
</cp:coreProperties>
</file>