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376A">
      <w:pPr>
        <w:jc w:val="center"/>
        <w:rPr>
          <w:sz w:val="48"/>
        </w:rPr>
      </w:pPr>
      <w:r>
        <w:rPr>
          <w:noProof/>
        </w:rPr>
        <w:drawing>
          <wp:inline distT="0" distB="0" distL="0" distR="0">
            <wp:extent cx="2864485" cy="2137410"/>
            <wp:effectExtent l="0" t="0" r="0" b="0"/>
            <wp:docPr id="1" name="Picture 1" descr="Image result for cartoon images of deci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images of decis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6A" w:rsidRPr="00F8376A" w:rsidRDefault="009238D2" w:rsidP="00F8376A">
      <w:pPr>
        <w:pStyle w:val="Heading1"/>
        <w:jc w:val="left"/>
        <w:rPr>
          <w:sz w:val="60"/>
          <w:szCs w:val="60"/>
        </w:rPr>
      </w:pPr>
      <w:r w:rsidRPr="00F8376A">
        <w:rPr>
          <w:sz w:val="60"/>
          <w:szCs w:val="60"/>
        </w:rPr>
        <w:t xml:space="preserve">“A dozen times a day </w:t>
      </w:r>
      <w:r w:rsidRPr="00F8376A">
        <w:rPr>
          <w:sz w:val="60"/>
          <w:szCs w:val="60"/>
        </w:rPr>
        <w:t xml:space="preserve">we come to a fork in the road and must </w:t>
      </w:r>
      <w:proofErr w:type="gramStart"/>
      <w:r w:rsidRPr="00F8376A">
        <w:rPr>
          <w:sz w:val="60"/>
          <w:szCs w:val="60"/>
        </w:rPr>
        <w:t xml:space="preserve">decide </w:t>
      </w:r>
      <w:r w:rsidR="00F8376A" w:rsidRPr="00F8376A">
        <w:rPr>
          <w:sz w:val="60"/>
          <w:szCs w:val="60"/>
        </w:rPr>
        <w:t xml:space="preserve"> w</w:t>
      </w:r>
      <w:r w:rsidRPr="00F8376A">
        <w:rPr>
          <w:sz w:val="60"/>
          <w:szCs w:val="60"/>
        </w:rPr>
        <w:t>hich</w:t>
      </w:r>
      <w:proofErr w:type="gramEnd"/>
      <w:r w:rsidRPr="00F8376A">
        <w:rPr>
          <w:sz w:val="60"/>
          <w:szCs w:val="60"/>
        </w:rPr>
        <w:t xml:space="preserve"> way we will go...   </w:t>
      </w:r>
    </w:p>
    <w:p w:rsidR="00F8376A" w:rsidRPr="00F8376A" w:rsidRDefault="00F8376A" w:rsidP="00F8376A">
      <w:pPr>
        <w:pStyle w:val="Heading1"/>
        <w:jc w:val="left"/>
        <w:rPr>
          <w:sz w:val="32"/>
          <w:szCs w:val="60"/>
        </w:rPr>
      </w:pPr>
    </w:p>
    <w:p w:rsidR="00F8376A" w:rsidRPr="00F8376A" w:rsidRDefault="009238D2" w:rsidP="00F8376A">
      <w:pPr>
        <w:pStyle w:val="Heading1"/>
        <w:jc w:val="left"/>
        <w:rPr>
          <w:sz w:val="60"/>
          <w:szCs w:val="60"/>
        </w:rPr>
      </w:pPr>
      <w:r w:rsidRPr="00F8376A">
        <w:rPr>
          <w:sz w:val="60"/>
          <w:szCs w:val="60"/>
        </w:rPr>
        <w:t>It is important to get our ultimate objectives clearly in mind so that we do not become distracted at each fork in the road by the irrelevant questions:</w:t>
      </w:r>
    </w:p>
    <w:p w:rsidR="00F8376A" w:rsidRPr="00F8376A" w:rsidRDefault="00F8376A" w:rsidP="00F8376A">
      <w:pPr>
        <w:pStyle w:val="Heading1"/>
        <w:jc w:val="left"/>
        <w:rPr>
          <w:sz w:val="32"/>
          <w:szCs w:val="60"/>
        </w:rPr>
      </w:pPr>
      <w:bookmarkStart w:id="0" w:name="_GoBack"/>
      <w:bookmarkEnd w:id="0"/>
    </w:p>
    <w:p w:rsidR="00000000" w:rsidRPr="00F8376A" w:rsidRDefault="009238D2" w:rsidP="00F8376A">
      <w:pPr>
        <w:pStyle w:val="Heading1"/>
        <w:jc w:val="left"/>
        <w:rPr>
          <w:sz w:val="60"/>
          <w:szCs w:val="60"/>
        </w:rPr>
      </w:pPr>
      <w:r w:rsidRPr="00F8376A">
        <w:rPr>
          <w:sz w:val="60"/>
          <w:szCs w:val="60"/>
        </w:rPr>
        <w:t>Which i</w:t>
      </w:r>
      <w:r w:rsidRPr="00F8376A">
        <w:rPr>
          <w:sz w:val="60"/>
          <w:szCs w:val="60"/>
        </w:rPr>
        <w:t xml:space="preserve">s the easier or more pleasant way?  </w:t>
      </w:r>
      <w:r w:rsidR="00F8376A" w:rsidRPr="00F8376A">
        <w:rPr>
          <w:sz w:val="60"/>
          <w:szCs w:val="60"/>
        </w:rPr>
        <w:t xml:space="preserve">      </w:t>
      </w:r>
      <w:r w:rsidRPr="00F8376A">
        <w:rPr>
          <w:sz w:val="60"/>
          <w:szCs w:val="60"/>
        </w:rPr>
        <w:t>Or</w:t>
      </w:r>
      <w:proofErr w:type="gramStart"/>
      <w:r w:rsidRPr="00F8376A">
        <w:rPr>
          <w:sz w:val="60"/>
          <w:szCs w:val="60"/>
        </w:rPr>
        <w:t xml:space="preserve">,  </w:t>
      </w:r>
      <w:proofErr w:type="gramEnd"/>
      <w:r w:rsidR="00F8376A" w:rsidRPr="00F8376A">
        <w:rPr>
          <w:sz w:val="60"/>
          <w:szCs w:val="60"/>
        </w:rPr>
        <w:br/>
      </w:r>
      <w:r w:rsidRPr="00F8376A">
        <w:rPr>
          <w:sz w:val="60"/>
          <w:szCs w:val="60"/>
        </w:rPr>
        <w:t>Which way are others going?”</w:t>
      </w:r>
    </w:p>
    <w:p w:rsidR="00000000" w:rsidRDefault="009238D2">
      <w:pPr>
        <w:jc w:val="center"/>
        <w:rPr>
          <w:sz w:val="28"/>
        </w:rPr>
      </w:pPr>
    </w:p>
    <w:p w:rsidR="00000000" w:rsidRDefault="009238D2">
      <w:pPr>
        <w:jc w:val="center"/>
        <w:rPr>
          <w:sz w:val="28"/>
        </w:rPr>
      </w:pPr>
    </w:p>
    <w:p w:rsidR="009238D2" w:rsidRDefault="009238D2">
      <w:pPr>
        <w:jc w:val="center"/>
        <w:rPr>
          <w:sz w:val="24"/>
        </w:rPr>
      </w:pPr>
      <w:r>
        <w:rPr>
          <w:sz w:val="24"/>
        </w:rPr>
        <w:t xml:space="preserve"> </w:t>
      </w:r>
      <w:r w:rsidRPr="00F8376A">
        <w:rPr>
          <w:sz w:val="32"/>
        </w:rPr>
        <w:t>Teaching</w:t>
      </w:r>
      <w:r w:rsidR="00F8376A" w:rsidRPr="00F8376A">
        <w:rPr>
          <w:sz w:val="32"/>
        </w:rPr>
        <w:t>s of Spencer W. Kimball, p. 164</w:t>
      </w:r>
    </w:p>
    <w:sectPr w:rsidR="009238D2" w:rsidSect="00F8376A">
      <w:pgSz w:w="12240" w:h="15840"/>
      <w:pgMar w:top="1440" w:right="1800" w:bottom="1440" w:left="1800" w:header="720" w:footer="720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6A"/>
    <w:rsid w:val="004D476D"/>
    <w:rsid w:val="009238D2"/>
    <w:rsid w:val="00F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F0052-683E-455F-A87F-F2760B9A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310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 dozen times a day </vt:lpstr>
    </vt:vector>
  </TitlesOfParts>
  <Company> 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 dozen times a day</dc:title>
  <dc:subject/>
  <dc:creator>Marjorie Westra</dc:creator>
  <cp:keywords/>
  <cp:lastModifiedBy>Mom</cp:lastModifiedBy>
  <cp:revision>3</cp:revision>
  <cp:lastPrinted>2017-04-06T22:03:00Z</cp:lastPrinted>
  <dcterms:created xsi:type="dcterms:W3CDTF">2017-04-06T22:02:00Z</dcterms:created>
  <dcterms:modified xsi:type="dcterms:W3CDTF">2017-04-06T22:03:00Z</dcterms:modified>
</cp:coreProperties>
</file>