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F627A" w:rsidRDefault="00AD43B8">
      <w:pPr>
        <w:pStyle w:val="BodyText"/>
        <w:rPr>
          <w:rFonts w:ascii="Bradley Hand ITC" w:hAnsi="Bradley Hand ITC"/>
          <w:color w:val="000080"/>
          <w:sz w:val="96"/>
        </w:rPr>
      </w:pPr>
    </w:p>
    <w:p w:rsidR="00000000" w:rsidRPr="004F627A" w:rsidRDefault="00AD43B8">
      <w:pPr>
        <w:pStyle w:val="BodyText"/>
        <w:rPr>
          <w:rFonts w:ascii="Bradley Hand ITC" w:hAnsi="Bradley Hand ITC"/>
          <w:b/>
          <w:color w:val="000080"/>
        </w:rPr>
      </w:pPr>
      <w:r w:rsidRPr="004F627A">
        <w:rPr>
          <w:rFonts w:ascii="Bradley Hand ITC" w:hAnsi="Bradley Hand ITC"/>
          <w:b/>
          <w:color w:val="000080"/>
        </w:rPr>
        <w:t xml:space="preserve">“A man who wants to lead the orchestra must turn his </w:t>
      </w:r>
      <w:bookmarkStart w:id="0" w:name="_GoBack"/>
      <w:bookmarkEnd w:id="0"/>
      <w:r w:rsidRPr="004F627A">
        <w:rPr>
          <w:rFonts w:ascii="Bradley Hand ITC" w:hAnsi="Bradley Hand ITC"/>
          <w:b/>
          <w:color w:val="000080"/>
        </w:rPr>
        <w:t>back on the crowd.”</w:t>
      </w:r>
    </w:p>
    <w:p w:rsidR="00000000" w:rsidRPr="004F627A" w:rsidRDefault="00AD43B8">
      <w:pPr>
        <w:jc w:val="center"/>
        <w:rPr>
          <w:rFonts w:ascii="Bradley Hand ITC" w:hAnsi="Bradley Hand ITC"/>
          <w:b/>
          <w:color w:val="000080"/>
        </w:rPr>
      </w:pPr>
    </w:p>
    <w:p w:rsidR="00000000" w:rsidRPr="004F627A" w:rsidRDefault="00AD43B8">
      <w:pPr>
        <w:jc w:val="center"/>
        <w:rPr>
          <w:rFonts w:ascii="Bradley Hand ITC" w:hAnsi="Bradley Hand ITC"/>
          <w:b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D02853" w:rsidRDefault="00AD43B8">
      <w:pPr>
        <w:jc w:val="center"/>
        <w:rPr>
          <w:rFonts w:ascii="Bradley Hand ITC" w:hAnsi="Bradley Hand ITC"/>
          <w:b/>
          <w:color w:val="000080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4F627A" w:rsidRDefault="00AD43B8">
      <w:pPr>
        <w:jc w:val="center"/>
        <w:rPr>
          <w:rFonts w:ascii="Bradley Hand ITC" w:hAnsi="Bradley Hand ITC"/>
          <w:b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4F627A" w:rsidRDefault="00AD43B8">
      <w:pPr>
        <w:jc w:val="center"/>
        <w:rPr>
          <w:rFonts w:ascii="Bradley Hand ITC" w:hAnsi="Bradley Hand ITC"/>
          <w:b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3B8" w:rsidRPr="004F627A" w:rsidRDefault="00AD43B8">
      <w:pPr>
        <w:jc w:val="center"/>
        <w:rPr>
          <w:rFonts w:ascii="Papyrus" w:hAnsi="Papyrus"/>
          <w:b/>
          <w:color w:val="000080"/>
          <w:sz w:val="24"/>
        </w:rPr>
      </w:pPr>
      <w:r w:rsidRPr="004F627A">
        <w:rPr>
          <w:rFonts w:ascii="Bradley Hand ITC" w:hAnsi="Bradley Hand ITC"/>
          <w:b/>
          <w:color w:val="000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God’s Little Devotional for Graduates, p. </w:t>
      </w:r>
      <w:r w:rsidRPr="004F627A">
        <w:rPr>
          <w:rFonts w:ascii="Bradley Hand ITC" w:hAnsi="Bradley Hand ITC"/>
          <w:b/>
          <w:color w:val="000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4F627A">
        <w:rPr>
          <w:rFonts w:ascii="Bradley Hand ITC" w:hAnsi="Bradley Hand ITC"/>
          <w:b/>
          <w:color w:val="000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sectPr w:rsidR="00AD43B8" w:rsidRPr="004F627A" w:rsidSect="004F627A">
      <w:pgSz w:w="12240" w:h="15840"/>
      <w:pgMar w:top="1440" w:right="1800" w:bottom="1440" w:left="180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7A"/>
    <w:rsid w:val="004F627A"/>
    <w:rsid w:val="00AD43B8"/>
    <w:rsid w:val="00D0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6AF80-0706-4476-9914-D70C607E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Papyrus" w:hAnsi="Papyrus"/>
      <w:sz w:val="1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 man who wants to lead the orchestra must turn his back on the crowd</vt:lpstr>
    </vt:vector>
  </TitlesOfParts>
  <Company>The Mighty Tree Hunters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 man who wants to lead the orchestra must turn his back on the crowd</dc:title>
  <dc:subject/>
  <dc:creator>Mom</dc:creator>
  <cp:keywords/>
  <cp:lastModifiedBy>Mom</cp:lastModifiedBy>
  <cp:revision>2</cp:revision>
  <dcterms:created xsi:type="dcterms:W3CDTF">2017-03-28T19:53:00Z</dcterms:created>
  <dcterms:modified xsi:type="dcterms:W3CDTF">2017-03-28T19:53:00Z</dcterms:modified>
</cp:coreProperties>
</file>