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2" w:rsidRDefault="0040184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274320</wp:posOffset>
            </wp:positionV>
            <wp:extent cx="1920240" cy="1075055"/>
            <wp:effectExtent l="0" t="0" r="3810" b="0"/>
            <wp:wrapTopAndBottom/>
            <wp:docPr id="2" name="Picture 2" descr="fam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h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62" w:rsidRDefault="003E0762">
      <w:pPr>
        <w:jc w:val="center"/>
        <w:rPr>
          <w:sz w:val="78"/>
        </w:rPr>
      </w:pPr>
    </w:p>
    <w:p w:rsidR="003E0762" w:rsidRDefault="003E0762">
      <w:pPr>
        <w:jc w:val="center"/>
        <w:rPr>
          <w:sz w:val="70"/>
        </w:rPr>
      </w:pPr>
      <w:r>
        <w:rPr>
          <w:sz w:val="70"/>
        </w:rPr>
        <w:t xml:space="preserve">"Let prayer, </w:t>
      </w:r>
    </w:p>
    <w:p w:rsidR="003E0762" w:rsidRDefault="003E0762">
      <w:pPr>
        <w:jc w:val="center"/>
        <w:rPr>
          <w:sz w:val="70"/>
        </w:rPr>
      </w:pPr>
      <w:proofErr w:type="gramStart"/>
      <w:r>
        <w:rPr>
          <w:sz w:val="70"/>
        </w:rPr>
        <w:t>night</w:t>
      </w:r>
      <w:proofErr w:type="gramEnd"/>
      <w:r>
        <w:rPr>
          <w:sz w:val="70"/>
        </w:rPr>
        <w:t xml:space="preserve"> and morning, </w:t>
      </w:r>
    </w:p>
    <w:p w:rsidR="003E0762" w:rsidRDefault="003E0762">
      <w:pPr>
        <w:jc w:val="center"/>
        <w:rPr>
          <w:sz w:val="70"/>
        </w:rPr>
      </w:pPr>
      <w:proofErr w:type="gramStart"/>
      <w:r>
        <w:rPr>
          <w:sz w:val="70"/>
        </w:rPr>
        <w:t>as</w:t>
      </w:r>
      <w:proofErr w:type="gramEnd"/>
      <w:r>
        <w:rPr>
          <w:sz w:val="70"/>
        </w:rPr>
        <w:t xml:space="preserve"> a family </w:t>
      </w:r>
    </w:p>
    <w:p w:rsidR="003E0762" w:rsidRDefault="00DD41B1">
      <w:pPr>
        <w:jc w:val="center"/>
        <w:rPr>
          <w:sz w:val="70"/>
        </w:rPr>
      </w:pPr>
      <w:proofErr w:type="gramStart"/>
      <w:r>
        <w:rPr>
          <w:sz w:val="70"/>
        </w:rPr>
        <w:t>and</w:t>
      </w:r>
      <w:proofErr w:type="gramEnd"/>
      <w:r>
        <w:rPr>
          <w:sz w:val="70"/>
        </w:rPr>
        <w:t xml:space="preserve"> as </w:t>
      </w:r>
      <w:r w:rsidR="003E0762">
        <w:rPr>
          <w:sz w:val="70"/>
        </w:rPr>
        <w:t>individuals,</w:t>
      </w:r>
    </w:p>
    <w:p w:rsidR="003E0762" w:rsidRDefault="003E0762">
      <w:pPr>
        <w:jc w:val="center"/>
        <w:rPr>
          <w:sz w:val="70"/>
        </w:rPr>
      </w:pPr>
      <w:proofErr w:type="gramStart"/>
      <w:r>
        <w:rPr>
          <w:sz w:val="70"/>
        </w:rPr>
        <w:t>become</w:t>
      </w:r>
      <w:proofErr w:type="gramEnd"/>
      <w:r>
        <w:rPr>
          <w:sz w:val="70"/>
        </w:rPr>
        <w:t xml:space="preserve"> a practice </w:t>
      </w:r>
    </w:p>
    <w:p w:rsidR="003E0762" w:rsidRDefault="003E0762">
      <w:pPr>
        <w:jc w:val="center"/>
        <w:rPr>
          <w:sz w:val="70"/>
        </w:rPr>
      </w:pPr>
      <w:proofErr w:type="gramStart"/>
      <w:r>
        <w:rPr>
          <w:sz w:val="70"/>
        </w:rPr>
        <w:t>in</w:t>
      </w:r>
      <w:proofErr w:type="gramEnd"/>
      <w:r>
        <w:rPr>
          <w:sz w:val="70"/>
        </w:rPr>
        <w:t xml:space="preserve"> which children grow </w:t>
      </w:r>
    </w:p>
    <w:p w:rsidR="003E0762" w:rsidRDefault="003E0762">
      <w:pPr>
        <w:jc w:val="center"/>
        <w:rPr>
          <w:sz w:val="70"/>
        </w:rPr>
      </w:pPr>
      <w:proofErr w:type="gramStart"/>
      <w:r>
        <w:rPr>
          <w:sz w:val="70"/>
        </w:rPr>
        <w:t>while</w:t>
      </w:r>
      <w:proofErr w:type="gramEnd"/>
      <w:r>
        <w:rPr>
          <w:sz w:val="70"/>
        </w:rPr>
        <w:t xml:space="preserve"> yet young.  </w:t>
      </w:r>
    </w:p>
    <w:p w:rsidR="003E0762" w:rsidRDefault="003E0762">
      <w:pPr>
        <w:jc w:val="center"/>
        <w:rPr>
          <w:sz w:val="70"/>
        </w:rPr>
      </w:pPr>
      <w:r>
        <w:rPr>
          <w:sz w:val="70"/>
        </w:rPr>
        <w:t xml:space="preserve">It will bless their lives forever.  </w:t>
      </w:r>
    </w:p>
    <w:p w:rsidR="003E0762" w:rsidRDefault="00DD41B1">
      <w:pPr>
        <w:jc w:val="center"/>
        <w:rPr>
          <w:sz w:val="70"/>
        </w:rPr>
      </w:pPr>
      <w:r>
        <w:rPr>
          <w:sz w:val="70"/>
        </w:rPr>
        <w:t xml:space="preserve">No parent in </w:t>
      </w:r>
      <w:bookmarkStart w:id="0" w:name="_GoBack"/>
      <w:bookmarkEnd w:id="0"/>
      <w:r w:rsidR="003E0762">
        <w:rPr>
          <w:sz w:val="70"/>
        </w:rPr>
        <w:t xml:space="preserve">this Church </w:t>
      </w:r>
    </w:p>
    <w:p w:rsidR="003E0762" w:rsidRDefault="003E0762">
      <w:pPr>
        <w:jc w:val="center"/>
        <w:rPr>
          <w:sz w:val="58"/>
        </w:rPr>
      </w:pPr>
      <w:proofErr w:type="gramStart"/>
      <w:r>
        <w:rPr>
          <w:sz w:val="70"/>
        </w:rPr>
        <w:t>can</w:t>
      </w:r>
      <w:proofErr w:type="gramEnd"/>
      <w:r>
        <w:rPr>
          <w:sz w:val="70"/>
        </w:rPr>
        <w:t xml:space="preserve"> afford to neglect it."</w:t>
      </w:r>
    </w:p>
    <w:p w:rsidR="003E0762" w:rsidRDefault="003E0762">
      <w:pPr>
        <w:jc w:val="center"/>
        <w:rPr>
          <w:sz w:val="28"/>
        </w:rPr>
      </w:pPr>
    </w:p>
    <w:p w:rsidR="003E0762" w:rsidRDefault="003E0762">
      <w:pPr>
        <w:jc w:val="center"/>
        <w:rPr>
          <w:sz w:val="28"/>
        </w:rPr>
      </w:pPr>
    </w:p>
    <w:p w:rsidR="003E0762" w:rsidRDefault="003E0762">
      <w:pPr>
        <w:jc w:val="center"/>
        <w:rPr>
          <w:sz w:val="28"/>
        </w:rPr>
      </w:pPr>
    </w:p>
    <w:p w:rsidR="003E0762" w:rsidRDefault="003E0762">
      <w:pPr>
        <w:pStyle w:val="Heading1"/>
      </w:pPr>
      <w:r>
        <w:t>Pres. Gordon B. Hinckley</w:t>
      </w:r>
    </w:p>
    <w:p w:rsidR="003E0762" w:rsidRDefault="003E0762">
      <w:pPr>
        <w:jc w:val="center"/>
        <w:rPr>
          <w:sz w:val="28"/>
        </w:rPr>
      </w:pPr>
    </w:p>
    <w:sectPr w:rsidR="003E07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E6"/>
    <w:rsid w:val="001C3DE6"/>
    <w:rsid w:val="002C584F"/>
    <w:rsid w:val="003E0762"/>
    <w:rsid w:val="0040184A"/>
    <w:rsid w:val="00487D5E"/>
    <w:rsid w:val="004C5525"/>
    <w:rsid w:val="00D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Westra</dc:creator>
  <cp:keywords/>
  <cp:lastModifiedBy>Christopher Westra</cp:lastModifiedBy>
  <cp:revision>2</cp:revision>
  <dcterms:created xsi:type="dcterms:W3CDTF">2017-02-08T02:25:00Z</dcterms:created>
  <dcterms:modified xsi:type="dcterms:W3CDTF">2017-02-08T02:25:00Z</dcterms:modified>
</cp:coreProperties>
</file>