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BD" w:rsidRPr="00E916BD" w:rsidRDefault="00E916BD" w:rsidP="00E916BD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>
            <wp:extent cx="3150870" cy="1443355"/>
            <wp:effectExtent l="0" t="0" r="0" b="4445"/>
            <wp:docPr id="1" name="Picture 1" descr="D:\Data\__MARGIES MESSAGES\images\kind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kindnes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916BD" w:rsidRDefault="003950A8">
      <w:pPr>
        <w:pStyle w:val="Heading2"/>
        <w:rPr>
          <w:color w:val="7030A0"/>
          <w:sz w:val="132"/>
          <w:szCs w:val="132"/>
        </w:rPr>
      </w:pPr>
      <w:r w:rsidRPr="00E916BD">
        <w:rPr>
          <w:color w:val="7030A0"/>
          <w:sz w:val="132"/>
          <w:szCs w:val="132"/>
        </w:rPr>
        <w:t xml:space="preserve">“Kindness </w:t>
      </w:r>
    </w:p>
    <w:p w:rsidR="00000000" w:rsidRPr="00E916BD" w:rsidRDefault="003950A8">
      <w:pPr>
        <w:jc w:val="center"/>
        <w:rPr>
          <w:color w:val="7030A0"/>
          <w:sz w:val="132"/>
          <w:szCs w:val="132"/>
        </w:rPr>
      </w:pPr>
      <w:r w:rsidRPr="00E916BD">
        <w:rPr>
          <w:color w:val="7030A0"/>
          <w:sz w:val="132"/>
          <w:szCs w:val="132"/>
        </w:rPr>
        <w:t xml:space="preserve">is the language </w:t>
      </w:r>
    </w:p>
    <w:p w:rsidR="00000000" w:rsidRPr="00E916BD" w:rsidRDefault="003950A8">
      <w:pPr>
        <w:jc w:val="center"/>
        <w:rPr>
          <w:color w:val="7030A0"/>
          <w:sz w:val="132"/>
          <w:szCs w:val="132"/>
        </w:rPr>
      </w:pPr>
      <w:r w:rsidRPr="00E916BD">
        <w:rPr>
          <w:color w:val="7030A0"/>
          <w:sz w:val="132"/>
          <w:szCs w:val="132"/>
        </w:rPr>
        <w:t xml:space="preserve">which the deaf </w:t>
      </w:r>
    </w:p>
    <w:p w:rsidR="00000000" w:rsidRPr="00E916BD" w:rsidRDefault="003950A8">
      <w:pPr>
        <w:jc w:val="center"/>
        <w:rPr>
          <w:color w:val="7030A0"/>
          <w:sz w:val="132"/>
          <w:szCs w:val="132"/>
        </w:rPr>
      </w:pPr>
      <w:r w:rsidRPr="00E916BD">
        <w:rPr>
          <w:color w:val="7030A0"/>
          <w:sz w:val="132"/>
          <w:szCs w:val="132"/>
        </w:rPr>
        <w:t xml:space="preserve">can hear </w:t>
      </w:r>
    </w:p>
    <w:p w:rsidR="00000000" w:rsidRPr="00E916BD" w:rsidRDefault="003950A8">
      <w:pPr>
        <w:jc w:val="center"/>
        <w:rPr>
          <w:color w:val="7030A0"/>
          <w:sz w:val="132"/>
          <w:szCs w:val="132"/>
        </w:rPr>
      </w:pPr>
      <w:r w:rsidRPr="00E916BD">
        <w:rPr>
          <w:color w:val="7030A0"/>
          <w:sz w:val="132"/>
          <w:szCs w:val="132"/>
        </w:rPr>
        <w:t xml:space="preserve">and the blind </w:t>
      </w:r>
      <w:bookmarkStart w:id="0" w:name="_GoBack"/>
      <w:bookmarkEnd w:id="0"/>
    </w:p>
    <w:p w:rsidR="00000000" w:rsidRPr="00E916BD" w:rsidRDefault="003950A8">
      <w:pPr>
        <w:jc w:val="center"/>
        <w:rPr>
          <w:color w:val="7030A0"/>
          <w:sz w:val="132"/>
          <w:szCs w:val="132"/>
        </w:rPr>
      </w:pPr>
      <w:r w:rsidRPr="00E916BD">
        <w:rPr>
          <w:color w:val="7030A0"/>
          <w:sz w:val="132"/>
          <w:szCs w:val="132"/>
        </w:rPr>
        <w:t>can see.”</w:t>
      </w:r>
    </w:p>
    <w:p w:rsidR="00000000" w:rsidRPr="00E916BD" w:rsidRDefault="003950A8">
      <w:pPr>
        <w:pStyle w:val="Heading1"/>
        <w:rPr>
          <w:color w:val="7030A0"/>
        </w:rPr>
      </w:pPr>
    </w:p>
    <w:p w:rsidR="00000000" w:rsidRPr="00E916BD" w:rsidRDefault="003950A8">
      <w:pPr>
        <w:pStyle w:val="Heading1"/>
        <w:rPr>
          <w:color w:val="7030A0"/>
        </w:rPr>
      </w:pPr>
    </w:p>
    <w:p w:rsidR="00000000" w:rsidRPr="00E916BD" w:rsidRDefault="003950A8">
      <w:pPr>
        <w:pStyle w:val="Heading1"/>
        <w:rPr>
          <w:color w:val="7030A0"/>
        </w:rPr>
      </w:pPr>
    </w:p>
    <w:p w:rsidR="003950A8" w:rsidRPr="00E916BD" w:rsidRDefault="003950A8">
      <w:pPr>
        <w:pStyle w:val="Heading1"/>
        <w:rPr>
          <w:color w:val="7030A0"/>
        </w:rPr>
      </w:pPr>
      <w:r w:rsidRPr="00E916BD">
        <w:rPr>
          <w:color w:val="7030A0"/>
        </w:rPr>
        <w:t>Mark Twain</w:t>
      </w:r>
    </w:p>
    <w:sectPr w:rsidR="003950A8" w:rsidRPr="00E916BD" w:rsidSect="00E916BD">
      <w:pgSz w:w="12240" w:h="15840"/>
      <w:pgMar w:top="1440" w:right="1800" w:bottom="1440" w:left="1800" w:header="720" w:footer="720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BD"/>
    <w:rsid w:val="003950A8"/>
    <w:rsid w:val="00E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166C4-B678-4EE8-88FE-A912687F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78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Kindness is the language which the deaf can hear and the blind can see</vt:lpstr>
    </vt:vector>
  </TitlesOfParts>
  <Company> 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Kindness is the language which the deaf can hear and the blind can see</dc:title>
  <dc:subject/>
  <dc:creator>Margie</dc:creator>
  <cp:keywords/>
  <cp:lastModifiedBy>Mom</cp:lastModifiedBy>
  <cp:revision>2</cp:revision>
  <dcterms:created xsi:type="dcterms:W3CDTF">2017-04-03T01:58:00Z</dcterms:created>
  <dcterms:modified xsi:type="dcterms:W3CDTF">2017-04-03T01:58:00Z</dcterms:modified>
</cp:coreProperties>
</file>