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E6784">
      <w:pPr>
        <w:jc w:val="center"/>
        <w:rPr>
          <w:sz w:val="176"/>
        </w:rPr>
      </w:pPr>
      <w:r w:rsidRPr="00213B4A">
        <w:rPr>
          <w:noProof/>
        </w:rPr>
        <w:drawing>
          <wp:inline distT="0" distB="0" distL="0" distR="0">
            <wp:extent cx="3150870" cy="2479040"/>
            <wp:effectExtent l="0" t="0" r="0" b="0"/>
            <wp:docPr id="5" name="Picture 1" descr="Image result for free cartoon images of love and compa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artoon images of love and compass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C555BD" w:rsidRDefault="0065199F">
      <w:pPr>
        <w:pStyle w:val="Heading2"/>
        <w:rPr>
          <w:rFonts w:ascii="Graphite Std Narrow" w:hAnsi="Graphite Std Narrow"/>
          <w:color w:val="002060"/>
          <w:sz w:val="106"/>
        </w:rPr>
      </w:pPr>
      <w:r w:rsidRPr="00C555BD">
        <w:rPr>
          <w:rFonts w:ascii="Graphite Std Narrow" w:hAnsi="Graphite Std Narrow"/>
          <w:color w:val="002060"/>
          <w:sz w:val="106"/>
        </w:rPr>
        <w:t xml:space="preserve">“The people </w:t>
      </w:r>
      <w:r w:rsidR="005E6784" w:rsidRPr="00C555BD">
        <w:rPr>
          <w:rFonts w:ascii="Graphite Std Narrow" w:hAnsi="Graphite Std Narrow"/>
          <w:color w:val="002060"/>
          <w:sz w:val="106"/>
        </w:rPr>
        <w:br/>
      </w:r>
      <w:r w:rsidRPr="00C555BD">
        <w:rPr>
          <w:rFonts w:ascii="Graphite Std Narrow" w:hAnsi="Graphite Std Narrow"/>
          <w:color w:val="002060"/>
          <w:sz w:val="106"/>
        </w:rPr>
        <w:t xml:space="preserve">who make a difference </w:t>
      </w:r>
    </w:p>
    <w:p w:rsidR="00000000" w:rsidRPr="00C555BD" w:rsidRDefault="0065199F">
      <w:pPr>
        <w:pStyle w:val="Heading2"/>
        <w:rPr>
          <w:rFonts w:ascii="Graphite Std Narrow" w:hAnsi="Graphite Std Narrow"/>
          <w:color w:val="002060"/>
        </w:rPr>
      </w:pPr>
      <w:proofErr w:type="gramStart"/>
      <w:r w:rsidRPr="00C555BD">
        <w:rPr>
          <w:rFonts w:ascii="Graphite Std Narrow" w:hAnsi="Graphite Std Narrow"/>
          <w:color w:val="002060"/>
          <w:sz w:val="106"/>
        </w:rPr>
        <w:t>are</w:t>
      </w:r>
      <w:proofErr w:type="gramEnd"/>
      <w:r w:rsidRPr="00C555BD">
        <w:rPr>
          <w:rFonts w:ascii="Graphite Std Narrow" w:hAnsi="Graphite Std Narrow"/>
          <w:color w:val="002060"/>
          <w:sz w:val="106"/>
        </w:rPr>
        <w:t xml:space="preserve"> not the ones </w:t>
      </w:r>
    </w:p>
    <w:p w:rsidR="00000000" w:rsidRPr="00C555BD" w:rsidRDefault="0065199F">
      <w:pPr>
        <w:pStyle w:val="Heading2"/>
        <w:rPr>
          <w:rFonts w:ascii="Graphite Std Narrow" w:hAnsi="Graphite Std Narrow"/>
          <w:color w:val="002060"/>
          <w:sz w:val="106"/>
        </w:rPr>
      </w:pPr>
      <w:proofErr w:type="gramStart"/>
      <w:r w:rsidRPr="00C555BD">
        <w:rPr>
          <w:rFonts w:ascii="Graphite Std Narrow" w:hAnsi="Graphite Std Narrow"/>
          <w:color w:val="002060"/>
          <w:sz w:val="106"/>
        </w:rPr>
        <w:t>with</w:t>
      </w:r>
      <w:proofErr w:type="gramEnd"/>
      <w:r w:rsidRPr="00C555BD">
        <w:rPr>
          <w:rFonts w:ascii="Graphite Std Narrow" w:hAnsi="Graphite Std Narrow"/>
          <w:color w:val="002060"/>
          <w:sz w:val="106"/>
        </w:rPr>
        <w:t xml:space="preserve"> the credentials,</w:t>
      </w:r>
      <w:r w:rsidRPr="00C555BD">
        <w:rPr>
          <w:rFonts w:ascii="Graphite Std Narrow" w:hAnsi="Graphite Std Narrow"/>
          <w:color w:val="002060"/>
        </w:rPr>
        <w:t xml:space="preserve"> </w:t>
      </w:r>
      <w:r w:rsidR="005E6784" w:rsidRPr="00C555BD">
        <w:rPr>
          <w:rFonts w:ascii="Graphite Std Narrow" w:hAnsi="Graphite Std Narrow"/>
          <w:color w:val="002060"/>
        </w:rPr>
        <w:br/>
      </w:r>
      <w:r w:rsidRPr="00C555BD">
        <w:rPr>
          <w:rFonts w:ascii="Graphite Std Narrow" w:hAnsi="Graphite Std Narrow"/>
          <w:color w:val="002060"/>
          <w:sz w:val="106"/>
        </w:rPr>
        <w:t xml:space="preserve">but the ones </w:t>
      </w:r>
      <w:bookmarkStart w:id="0" w:name="_GoBack"/>
      <w:bookmarkEnd w:id="0"/>
    </w:p>
    <w:p w:rsidR="00000000" w:rsidRPr="00C555BD" w:rsidRDefault="0065199F">
      <w:pPr>
        <w:pStyle w:val="Heading2"/>
        <w:rPr>
          <w:rFonts w:ascii="Graphite Std Narrow" w:hAnsi="Graphite Std Narrow"/>
          <w:color w:val="002060"/>
          <w:sz w:val="106"/>
        </w:rPr>
      </w:pPr>
      <w:proofErr w:type="gramStart"/>
      <w:r w:rsidRPr="00C555BD">
        <w:rPr>
          <w:rFonts w:ascii="Graphite Std Narrow" w:hAnsi="Graphite Std Narrow"/>
          <w:color w:val="002060"/>
          <w:sz w:val="106"/>
        </w:rPr>
        <w:t>with</w:t>
      </w:r>
      <w:proofErr w:type="gramEnd"/>
      <w:r w:rsidRPr="00C555BD">
        <w:rPr>
          <w:rFonts w:ascii="Graphite Std Narrow" w:hAnsi="Graphite Std Narrow"/>
          <w:color w:val="002060"/>
          <w:sz w:val="106"/>
        </w:rPr>
        <w:t xml:space="preserve"> the concern.”</w:t>
      </w:r>
    </w:p>
    <w:p w:rsidR="00000000" w:rsidRPr="00C555BD" w:rsidRDefault="0065199F">
      <w:pPr>
        <w:jc w:val="center"/>
        <w:rPr>
          <w:rFonts w:ascii="Graphite Std Narrow" w:hAnsi="Graphite Std Narrow"/>
          <w:color w:val="002060"/>
          <w:sz w:val="2"/>
        </w:rPr>
      </w:pPr>
    </w:p>
    <w:p w:rsidR="00000000" w:rsidRPr="00C555BD" w:rsidRDefault="0065199F">
      <w:pPr>
        <w:pStyle w:val="Heading1"/>
        <w:rPr>
          <w:rFonts w:ascii="Graphite Std Narrow" w:hAnsi="Graphite Std Narrow"/>
          <w:color w:val="002060"/>
          <w:sz w:val="12"/>
        </w:rPr>
      </w:pPr>
    </w:p>
    <w:p w:rsidR="00000000" w:rsidRPr="00C555BD" w:rsidRDefault="0065199F">
      <w:pPr>
        <w:pStyle w:val="Heading1"/>
        <w:rPr>
          <w:rFonts w:ascii="Graphite Std Narrow" w:hAnsi="Graphite Std Narrow"/>
          <w:color w:val="002060"/>
        </w:rPr>
      </w:pPr>
    </w:p>
    <w:p w:rsidR="00000000" w:rsidRPr="00C555BD" w:rsidRDefault="0065199F">
      <w:pPr>
        <w:pStyle w:val="Heading1"/>
        <w:rPr>
          <w:rFonts w:ascii="Graphite Std Narrow" w:hAnsi="Graphite Std Narrow"/>
          <w:color w:val="002060"/>
          <w:sz w:val="4"/>
        </w:rPr>
      </w:pPr>
    </w:p>
    <w:p w:rsidR="00000000" w:rsidRPr="00C555BD" w:rsidRDefault="0065199F">
      <w:pPr>
        <w:pStyle w:val="Heading1"/>
        <w:rPr>
          <w:rFonts w:ascii="Graphite Std Narrow" w:hAnsi="Graphite Std Narrow"/>
          <w:color w:val="002060"/>
        </w:rPr>
      </w:pPr>
    </w:p>
    <w:p w:rsidR="00000000" w:rsidRPr="00C555BD" w:rsidRDefault="0065199F">
      <w:pPr>
        <w:pStyle w:val="Heading1"/>
        <w:rPr>
          <w:rFonts w:ascii="Graphite Std Narrow" w:hAnsi="Graphite Std Narrow"/>
          <w:color w:val="002060"/>
        </w:rPr>
      </w:pPr>
    </w:p>
    <w:p w:rsidR="0065199F" w:rsidRPr="00C555BD" w:rsidRDefault="0065199F" w:rsidP="005E6784">
      <w:pPr>
        <w:pStyle w:val="Heading1"/>
        <w:rPr>
          <w:rFonts w:ascii="Graphite Std Narrow" w:hAnsi="Graphite Std Narrow"/>
          <w:color w:val="002060"/>
        </w:rPr>
      </w:pPr>
      <w:r w:rsidRPr="00C555BD">
        <w:rPr>
          <w:rFonts w:ascii="Graphite Std Narrow" w:hAnsi="Graphite Std Narrow"/>
          <w:color w:val="002060"/>
        </w:rPr>
        <w:t xml:space="preserve">Max </w:t>
      </w:r>
      <w:proofErr w:type="spellStart"/>
      <w:r w:rsidRPr="00C555BD">
        <w:rPr>
          <w:rFonts w:ascii="Graphite Std Narrow" w:hAnsi="Graphite Std Narrow"/>
          <w:color w:val="002060"/>
        </w:rPr>
        <w:t>Lucado</w:t>
      </w:r>
      <w:proofErr w:type="spellEnd"/>
      <w:r w:rsidRPr="00C555BD">
        <w:rPr>
          <w:rFonts w:ascii="Graphite Std Narrow" w:hAnsi="Graphite Std Narrow"/>
          <w:color w:val="002060"/>
        </w:rPr>
        <w:t>, “And the Angels Were Silent”, Reader’s Digest, March 1998</w:t>
      </w:r>
    </w:p>
    <w:sectPr w:rsidR="0065199F" w:rsidRPr="00C555BD" w:rsidSect="005E6784">
      <w:pgSz w:w="12240" w:h="15840"/>
      <w:pgMar w:top="1440" w:right="1800" w:bottom="1440" w:left="1800" w:header="720" w:footer="720" w:gutter="0"/>
      <w:pgBorders w:offsetFrom="page">
        <w:top w:val="dotDash" w:sz="36" w:space="24" w:color="002060"/>
        <w:left w:val="dotDash" w:sz="36" w:space="24" w:color="002060"/>
        <w:bottom w:val="dotDash" w:sz="36" w:space="24" w:color="002060"/>
        <w:right w:val="dotDash" w:sz="36" w:space="24" w:color="00206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te Std Narrow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53"/>
    <w:rsid w:val="005E6784"/>
    <w:rsid w:val="0065199F"/>
    <w:rsid w:val="009B6A53"/>
    <w:rsid w:val="00C5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E2F4D-FD06-425B-9A56-6860040A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9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154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people who make a difference </vt:lpstr>
    </vt:vector>
  </TitlesOfParts>
  <Company> 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people who make a difference</dc:title>
  <dc:subject/>
  <dc:creator>Margie Westra</dc:creator>
  <cp:keywords/>
  <cp:lastModifiedBy>Mom</cp:lastModifiedBy>
  <cp:revision>2</cp:revision>
  <dcterms:created xsi:type="dcterms:W3CDTF">2017-04-02T23:37:00Z</dcterms:created>
  <dcterms:modified xsi:type="dcterms:W3CDTF">2017-04-02T23:37:00Z</dcterms:modified>
</cp:coreProperties>
</file>