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FA" w:rsidRDefault="004036FA" w:rsidP="00DF0EE9">
      <w:pPr>
        <w:pStyle w:val="NormalWeb"/>
        <w:ind w:left="1200" w:right="480"/>
        <w:rPr>
          <w:rFonts w:ascii="Verdana" w:hAnsi="Verdana"/>
          <w:color w:val="000000"/>
          <w:sz w:val="27"/>
          <w:szCs w:val="27"/>
        </w:rPr>
      </w:pPr>
    </w:p>
    <w:p w:rsidR="00E85ED0" w:rsidRPr="00E85ED0" w:rsidRDefault="00E85ED0" w:rsidP="00DF0EE9">
      <w:pPr>
        <w:pStyle w:val="NormalWeb"/>
        <w:ind w:left="1200" w:right="480"/>
        <w:rPr>
          <w:rFonts w:ascii="Verdana" w:hAnsi="Verdana"/>
          <w:color w:val="000000"/>
          <w:sz w:val="40"/>
          <w:szCs w:val="27"/>
        </w:rPr>
      </w:pPr>
    </w:p>
    <w:p w:rsidR="00DF0EE9" w:rsidRPr="00E85ED0" w:rsidRDefault="00DF0EE9" w:rsidP="00E85ED0">
      <w:pPr>
        <w:pStyle w:val="NormalWeb"/>
        <w:ind w:left="1200" w:right="480"/>
        <w:jc w:val="center"/>
        <w:rPr>
          <w:rFonts w:ascii="Adobe Garamond Pro Bold" w:hAnsi="Adobe Garamond Pro Bold"/>
          <w:color w:val="000000"/>
          <w:sz w:val="96"/>
          <w:szCs w:val="27"/>
        </w:rPr>
      </w:pPr>
      <w:r w:rsidRPr="00E85ED0">
        <w:rPr>
          <w:rFonts w:ascii="Adobe Garamond Pro Bold" w:hAnsi="Adobe Garamond Pro Bold"/>
          <w:color w:val="000000"/>
          <w:sz w:val="96"/>
          <w:szCs w:val="27"/>
        </w:rPr>
        <w:t xml:space="preserve">"I, the Lord, </w:t>
      </w:r>
      <w:r w:rsidR="00E85ED0" w:rsidRPr="00E85ED0">
        <w:rPr>
          <w:rFonts w:ascii="Adobe Garamond Pro Bold" w:hAnsi="Adobe Garamond Pro Bold"/>
          <w:color w:val="000000"/>
          <w:sz w:val="96"/>
          <w:szCs w:val="27"/>
        </w:rPr>
        <w:br/>
      </w:r>
      <w:r w:rsidRPr="00E85ED0">
        <w:rPr>
          <w:rFonts w:ascii="Adobe Garamond Pro Bold" w:hAnsi="Adobe Garamond Pro Bold"/>
          <w:color w:val="000000"/>
          <w:sz w:val="96"/>
          <w:szCs w:val="27"/>
        </w:rPr>
        <w:t xml:space="preserve">am bound </w:t>
      </w:r>
      <w:bookmarkStart w:id="0" w:name="_GoBack"/>
      <w:bookmarkEnd w:id="0"/>
      <w:r w:rsidR="00E85ED0" w:rsidRPr="00E85ED0">
        <w:rPr>
          <w:rFonts w:ascii="Adobe Garamond Pro Bold" w:hAnsi="Adobe Garamond Pro Bold"/>
          <w:color w:val="000000"/>
          <w:sz w:val="96"/>
          <w:szCs w:val="27"/>
        </w:rPr>
        <w:br/>
      </w:r>
      <w:r w:rsidRPr="00E85ED0">
        <w:rPr>
          <w:rFonts w:ascii="Adobe Garamond Pro Bold" w:hAnsi="Adobe Garamond Pro Bold"/>
          <w:color w:val="000000"/>
          <w:sz w:val="96"/>
          <w:szCs w:val="27"/>
        </w:rPr>
        <w:t xml:space="preserve">when ye do </w:t>
      </w:r>
      <w:r w:rsidR="00E85ED0" w:rsidRPr="00E85ED0">
        <w:rPr>
          <w:rFonts w:ascii="Adobe Garamond Pro Bold" w:hAnsi="Adobe Garamond Pro Bold"/>
          <w:color w:val="000000"/>
          <w:sz w:val="96"/>
          <w:szCs w:val="27"/>
        </w:rPr>
        <w:br/>
      </w:r>
      <w:r w:rsidRPr="00E85ED0">
        <w:rPr>
          <w:rFonts w:ascii="Adobe Garamond Pro Bold" w:hAnsi="Adobe Garamond Pro Bold"/>
          <w:color w:val="000000"/>
          <w:sz w:val="96"/>
          <w:szCs w:val="27"/>
        </w:rPr>
        <w:t xml:space="preserve">what I say; </w:t>
      </w:r>
      <w:r w:rsidR="00E85ED0" w:rsidRPr="00E85ED0">
        <w:rPr>
          <w:rFonts w:ascii="Adobe Garamond Pro Bold" w:hAnsi="Adobe Garamond Pro Bold"/>
          <w:color w:val="000000"/>
          <w:sz w:val="96"/>
          <w:szCs w:val="27"/>
        </w:rPr>
        <w:br/>
      </w:r>
      <w:r w:rsidRPr="00E85ED0">
        <w:rPr>
          <w:rFonts w:ascii="Adobe Garamond Pro Bold" w:hAnsi="Adobe Garamond Pro Bold"/>
          <w:color w:val="000000"/>
          <w:sz w:val="96"/>
          <w:szCs w:val="27"/>
        </w:rPr>
        <w:t xml:space="preserve">but when ye do not what I say, </w:t>
      </w:r>
      <w:r w:rsidR="00E85ED0" w:rsidRPr="00E85ED0">
        <w:rPr>
          <w:rFonts w:ascii="Adobe Garamond Pro Bold" w:hAnsi="Adobe Garamond Pro Bold"/>
          <w:color w:val="000000"/>
          <w:sz w:val="96"/>
          <w:szCs w:val="27"/>
        </w:rPr>
        <w:br/>
      </w:r>
      <w:r w:rsidRPr="00E85ED0">
        <w:rPr>
          <w:rFonts w:ascii="Adobe Garamond Pro Bold" w:hAnsi="Adobe Garamond Pro Bold"/>
          <w:color w:val="000000"/>
          <w:sz w:val="96"/>
          <w:szCs w:val="27"/>
        </w:rPr>
        <w:t xml:space="preserve">ye have </w:t>
      </w:r>
      <w:r w:rsidR="00E85ED0" w:rsidRPr="00E85ED0">
        <w:rPr>
          <w:rFonts w:ascii="Adobe Garamond Pro Bold" w:hAnsi="Adobe Garamond Pro Bold"/>
          <w:color w:val="000000"/>
          <w:sz w:val="96"/>
          <w:szCs w:val="27"/>
        </w:rPr>
        <w:br/>
      </w:r>
      <w:r w:rsidRPr="00E85ED0">
        <w:rPr>
          <w:rFonts w:ascii="Adobe Garamond Pro Bold" w:hAnsi="Adobe Garamond Pro Bold"/>
          <w:color w:val="000000"/>
          <w:sz w:val="96"/>
          <w:szCs w:val="27"/>
        </w:rPr>
        <w:t>no promise."</w:t>
      </w:r>
    </w:p>
    <w:p w:rsidR="004036FA" w:rsidRPr="00E85ED0" w:rsidRDefault="004036FA" w:rsidP="00E85ED0">
      <w:pPr>
        <w:pStyle w:val="src"/>
        <w:ind w:left="1200" w:right="480"/>
        <w:jc w:val="center"/>
        <w:rPr>
          <w:rFonts w:ascii="Adobe Garamond Pro Bold" w:hAnsi="Adobe Garamond Pro Bold"/>
          <w:i/>
          <w:iCs/>
          <w:color w:val="000000"/>
          <w:sz w:val="32"/>
          <w:szCs w:val="23"/>
        </w:rPr>
      </w:pPr>
    </w:p>
    <w:p w:rsidR="004036FA" w:rsidRPr="00E85ED0" w:rsidRDefault="004036FA" w:rsidP="00E85ED0">
      <w:pPr>
        <w:pStyle w:val="src"/>
        <w:ind w:left="1200" w:right="480"/>
        <w:jc w:val="center"/>
        <w:rPr>
          <w:rFonts w:ascii="Adobe Garamond Pro Bold" w:hAnsi="Adobe Garamond Pro Bold"/>
          <w:i/>
          <w:iCs/>
          <w:color w:val="000000"/>
          <w:sz w:val="32"/>
          <w:szCs w:val="23"/>
        </w:rPr>
      </w:pPr>
    </w:p>
    <w:p w:rsidR="00914EA1" w:rsidRDefault="00DF0EE9" w:rsidP="00E85ED0">
      <w:pPr>
        <w:pStyle w:val="src"/>
        <w:ind w:left="1200" w:right="480"/>
        <w:jc w:val="center"/>
      </w:pPr>
      <w:r w:rsidRPr="00E85ED0">
        <w:rPr>
          <w:rFonts w:ascii="Adobe Garamond Pro Bold" w:hAnsi="Adobe Garamond Pro Bold"/>
          <w:i/>
          <w:iCs/>
          <w:color w:val="000000"/>
          <w:sz w:val="32"/>
          <w:szCs w:val="23"/>
        </w:rPr>
        <w:t>--D&amp;C 82:10--</w:t>
      </w:r>
    </w:p>
    <w:sectPr w:rsidR="00914EA1" w:rsidSect="00E85ED0">
      <w:pgSz w:w="12240" w:h="15840"/>
      <w:pgMar w:top="1440" w:right="1440" w:bottom="1440" w:left="144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E9"/>
    <w:rsid w:val="004036FA"/>
    <w:rsid w:val="00914EA1"/>
    <w:rsid w:val="00DF0EE9"/>
    <w:rsid w:val="00E85ED0"/>
    <w:rsid w:val="00F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B1470-DD6E-441C-8864-0EE605AA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F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2017-02-11T18:49:00Z</dcterms:created>
  <dcterms:modified xsi:type="dcterms:W3CDTF">2017-02-11T23:12:00Z</dcterms:modified>
</cp:coreProperties>
</file>