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5A" w:rsidRDefault="005B135A"/>
    <w:p w:rsidR="00493268" w:rsidRDefault="00493268"/>
    <w:p w:rsidR="00493268" w:rsidRPr="00493268" w:rsidRDefault="00493268" w:rsidP="00493268">
      <w:pPr>
        <w:pStyle w:val="NormalWeb"/>
        <w:rPr>
          <w:sz w:val="48"/>
        </w:rPr>
      </w:pPr>
      <w:r w:rsidRPr="00493268">
        <w:rPr>
          <w:sz w:val="48"/>
        </w:rPr>
        <w:t xml:space="preserve">"Our attitudes determine how we evaluate our life's experiences. They determine how we evaluate ourselves. </w:t>
      </w:r>
    </w:p>
    <w:p w:rsidR="00493268" w:rsidRPr="00493268" w:rsidRDefault="00493268" w:rsidP="00493268">
      <w:pPr>
        <w:pStyle w:val="NormalWeb"/>
        <w:rPr>
          <w:sz w:val="48"/>
        </w:rPr>
      </w:pPr>
      <w:r w:rsidRPr="00493268">
        <w:rPr>
          <w:sz w:val="48"/>
        </w:rPr>
        <w:t>They also govern how we look at other people. Are we inclined to judge an eternal soul by the appearance of an earthly body?</w:t>
      </w:r>
    </w:p>
    <w:p w:rsidR="00493268" w:rsidRPr="00493268" w:rsidRDefault="00493268" w:rsidP="00493268">
      <w:pPr>
        <w:pStyle w:val="NormalWeb"/>
        <w:rPr>
          <w:sz w:val="48"/>
        </w:rPr>
      </w:pPr>
      <w:r w:rsidRPr="00493268">
        <w:rPr>
          <w:sz w:val="48"/>
        </w:rPr>
        <w:t xml:space="preserve"> Do we see the beautiful soul of a brother or sister, or do we only see that person's earthly tabernacle? </w:t>
      </w:r>
    </w:p>
    <w:p w:rsidR="00493268" w:rsidRPr="00493268" w:rsidRDefault="00493268" w:rsidP="00493268">
      <w:pPr>
        <w:pStyle w:val="NormalWeb"/>
        <w:rPr>
          <w:sz w:val="48"/>
        </w:rPr>
      </w:pPr>
      <w:r w:rsidRPr="00493268">
        <w:rPr>
          <w:sz w:val="48"/>
        </w:rPr>
        <w:t xml:space="preserve">Bodies can be distorted by handicap, twisted by injury, or worn by age. </w:t>
      </w:r>
    </w:p>
    <w:p w:rsidR="00493268" w:rsidRPr="00493268" w:rsidRDefault="00493268" w:rsidP="00493268">
      <w:pPr>
        <w:pStyle w:val="NormalWeb"/>
        <w:rPr>
          <w:sz w:val="48"/>
        </w:rPr>
      </w:pPr>
      <w:r w:rsidRPr="00493268">
        <w:rPr>
          <w:sz w:val="48"/>
        </w:rPr>
        <w:t xml:space="preserve">But if we can learn to see the inner man and woman, we will be seeing as God sees, and loving as He loves." </w:t>
      </w:r>
    </w:p>
    <w:p w:rsidR="00493268" w:rsidRPr="00493268" w:rsidRDefault="00493268" w:rsidP="00493268">
      <w:pPr>
        <w:pStyle w:val="src"/>
        <w:rPr>
          <w:sz w:val="32"/>
        </w:rPr>
      </w:pPr>
      <w:bookmarkStart w:id="0" w:name="_GoBack"/>
      <w:bookmarkEnd w:id="0"/>
    </w:p>
    <w:p w:rsidR="00493268" w:rsidRDefault="00493268" w:rsidP="00493268">
      <w:pPr>
        <w:pStyle w:val="src"/>
        <w:jc w:val="center"/>
      </w:pPr>
      <w:r w:rsidRPr="00493268">
        <w:rPr>
          <w:sz w:val="32"/>
        </w:rPr>
        <w:t>--Dallin H. Oaks--</w:t>
      </w:r>
    </w:p>
    <w:sectPr w:rsidR="00493268" w:rsidSect="00493268">
      <w:pgSz w:w="15840" w:h="12240" w:orient="landscape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68"/>
    <w:rsid w:val="00493268"/>
    <w:rsid w:val="005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BA547-72BA-4F09-AEA4-D17FE0A8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9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2017-02-14T01:43:00Z</dcterms:created>
  <dcterms:modified xsi:type="dcterms:W3CDTF">2017-02-14T01:49:00Z</dcterms:modified>
</cp:coreProperties>
</file>