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66" w:rsidRPr="00F66266" w:rsidRDefault="00F66266" w:rsidP="00F66266">
      <w:pPr>
        <w:pStyle w:val="NormalWeb"/>
        <w:jc w:val="center"/>
        <w:rPr>
          <w:sz w:val="82"/>
          <w:szCs w:val="82"/>
        </w:rPr>
      </w:pPr>
      <w:r w:rsidRPr="00F66266">
        <w:rPr>
          <w:sz w:val="82"/>
          <w:szCs w:val="82"/>
        </w:rPr>
        <w:t xml:space="preserve">"Hang on the walls of your mind </w:t>
      </w:r>
      <w:r w:rsidRPr="00F66266">
        <w:rPr>
          <w:sz w:val="82"/>
          <w:szCs w:val="82"/>
        </w:rPr>
        <w:br/>
      </w:r>
      <w:r w:rsidRPr="00F66266">
        <w:rPr>
          <w:sz w:val="82"/>
          <w:szCs w:val="82"/>
        </w:rPr>
        <w:t xml:space="preserve">the memory of your successes. </w:t>
      </w:r>
      <w:r w:rsidRPr="00F66266">
        <w:rPr>
          <w:sz w:val="82"/>
          <w:szCs w:val="82"/>
        </w:rPr>
        <w:br/>
      </w:r>
      <w:r w:rsidRPr="00F66266">
        <w:rPr>
          <w:sz w:val="82"/>
          <w:szCs w:val="82"/>
        </w:rPr>
        <w:t xml:space="preserve">Take counsel of your strength, </w:t>
      </w:r>
      <w:r w:rsidRPr="00F66266">
        <w:rPr>
          <w:sz w:val="82"/>
          <w:szCs w:val="82"/>
        </w:rPr>
        <w:br/>
      </w:r>
      <w:r w:rsidRPr="00F66266">
        <w:rPr>
          <w:sz w:val="82"/>
          <w:szCs w:val="82"/>
        </w:rPr>
        <w:t xml:space="preserve">not your weakness. </w:t>
      </w:r>
      <w:r w:rsidRPr="00F66266">
        <w:rPr>
          <w:sz w:val="82"/>
          <w:szCs w:val="82"/>
        </w:rPr>
        <w:br/>
      </w:r>
      <w:r w:rsidRPr="00F66266">
        <w:rPr>
          <w:sz w:val="82"/>
          <w:szCs w:val="82"/>
        </w:rPr>
        <w:t xml:space="preserve">Think of the good jobs </w:t>
      </w:r>
      <w:bookmarkStart w:id="0" w:name="_GoBack"/>
      <w:bookmarkEnd w:id="0"/>
      <w:r w:rsidRPr="00F66266">
        <w:rPr>
          <w:sz w:val="82"/>
          <w:szCs w:val="82"/>
        </w:rPr>
        <w:br/>
      </w:r>
      <w:r w:rsidRPr="00F66266">
        <w:rPr>
          <w:sz w:val="82"/>
          <w:szCs w:val="82"/>
        </w:rPr>
        <w:t xml:space="preserve">you have done. </w:t>
      </w:r>
      <w:r w:rsidRPr="00F66266">
        <w:rPr>
          <w:sz w:val="82"/>
          <w:szCs w:val="82"/>
        </w:rPr>
        <w:br/>
      </w:r>
      <w:r w:rsidRPr="00F66266">
        <w:rPr>
          <w:sz w:val="82"/>
          <w:szCs w:val="82"/>
        </w:rPr>
        <w:t>For whenever excellence</w:t>
      </w:r>
      <w:r w:rsidRPr="00F66266">
        <w:rPr>
          <w:sz w:val="82"/>
          <w:szCs w:val="82"/>
        </w:rPr>
        <w:br/>
      </w:r>
      <w:r w:rsidRPr="00F66266">
        <w:rPr>
          <w:sz w:val="82"/>
          <w:szCs w:val="82"/>
        </w:rPr>
        <w:t xml:space="preserve"> is recounted, </w:t>
      </w:r>
      <w:r w:rsidRPr="00F66266">
        <w:rPr>
          <w:sz w:val="82"/>
          <w:szCs w:val="82"/>
        </w:rPr>
        <w:br/>
      </w:r>
      <w:r w:rsidRPr="00F66266">
        <w:rPr>
          <w:sz w:val="82"/>
          <w:szCs w:val="82"/>
        </w:rPr>
        <w:t>it is increased."</w:t>
      </w:r>
    </w:p>
    <w:p w:rsidR="00321EBA" w:rsidRDefault="00F66266" w:rsidP="00F66266">
      <w:pPr>
        <w:pStyle w:val="src"/>
        <w:jc w:val="center"/>
      </w:pPr>
      <w:r w:rsidRPr="00F66266">
        <w:rPr>
          <w:sz w:val="32"/>
        </w:rPr>
        <w:t>-</w:t>
      </w:r>
      <w:r w:rsidRPr="00F66266">
        <w:rPr>
          <w:sz w:val="32"/>
        </w:rPr>
        <w:t>-Sterling W. Sill-</w:t>
      </w:r>
      <w:r w:rsidRPr="00F66266">
        <w:rPr>
          <w:sz w:val="32"/>
        </w:rPr>
        <w:t>-</w:t>
      </w:r>
    </w:p>
    <w:sectPr w:rsidR="00321EBA" w:rsidSect="00F66266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66"/>
    <w:rsid w:val="00321EBA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D2004-2EEB-491E-BA01-E15C802E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F6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2017-02-24T17:01:00Z</dcterms:created>
  <dcterms:modified xsi:type="dcterms:W3CDTF">2017-02-24T17:08:00Z</dcterms:modified>
</cp:coreProperties>
</file>